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1D3DE5" w:rsidP="000C37EE">
      <w:pPr>
        <w:spacing w:after="0"/>
        <w:rPr>
          <w:rFonts w:ascii="Arial" w:hAnsi="Arial" w:cs="Arial"/>
          <w:b/>
          <w:sz w:val="28"/>
          <w:szCs w:val="28"/>
        </w:rPr>
      </w:pPr>
      <w:r w:rsidRPr="001D3DE5">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842901" w:rsidRPr="000C37EE" w:rsidRDefault="00842901"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B23672">
        <w:rPr>
          <w:rFonts w:ascii="Arial" w:hAnsi="Arial" w:cs="Arial"/>
          <w:sz w:val="20"/>
          <w:szCs w:val="20"/>
        </w:rPr>
        <w:t xml:space="preserve">AGM </w:t>
      </w:r>
      <w:r>
        <w:rPr>
          <w:rFonts w:ascii="Arial" w:hAnsi="Arial" w:cs="Arial"/>
          <w:sz w:val="20"/>
          <w:szCs w:val="20"/>
        </w:rPr>
        <w:t>he</w:t>
      </w:r>
      <w:r w:rsidRPr="005C13E8">
        <w:rPr>
          <w:rFonts w:ascii="Arial" w:hAnsi="Arial" w:cs="Arial"/>
          <w:sz w:val="20"/>
          <w:szCs w:val="20"/>
        </w:rPr>
        <w:t xml:space="preserve">ld on </w:t>
      </w:r>
      <w:r w:rsidR="00150A45">
        <w:rPr>
          <w:rFonts w:ascii="Arial" w:hAnsi="Arial" w:cs="Arial"/>
          <w:sz w:val="20"/>
          <w:szCs w:val="20"/>
        </w:rPr>
        <w:t>Thursday 17</w:t>
      </w:r>
      <w:r w:rsidR="00150A45" w:rsidRPr="00150A45">
        <w:rPr>
          <w:rFonts w:ascii="Arial" w:hAnsi="Arial" w:cs="Arial"/>
          <w:sz w:val="20"/>
          <w:szCs w:val="20"/>
          <w:vertAlign w:val="superscript"/>
        </w:rPr>
        <w:t>th</w:t>
      </w:r>
      <w:r w:rsidR="00150A45">
        <w:rPr>
          <w:rFonts w:ascii="Arial" w:hAnsi="Arial" w:cs="Arial"/>
          <w:sz w:val="20"/>
          <w:szCs w:val="20"/>
        </w:rPr>
        <w:t xml:space="preserve"> May 2018</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A26420"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150A45" w:rsidRDefault="00150A45" w:rsidP="00726CC7">
      <w:pPr>
        <w:spacing w:after="0"/>
        <w:rPr>
          <w:rFonts w:ascii="Arial" w:hAnsi="Arial" w:cs="Arial"/>
          <w:sz w:val="20"/>
          <w:szCs w:val="20"/>
        </w:rPr>
      </w:pPr>
      <w:r>
        <w:rPr>
          <w:rFonts w:ascii="Arial" w:hAnsi="Arial" w:cs="Arial"/>
          <w:sz w:val="20"/>
          <w:szCs w:val="20"/>
        </w:rPr>
        <w:t>Cllr. Eileen Carew</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150A45" w:rsidP="00726CC7">
      <w:pPr>
        <w:spacing w:after="0"/>
        <w:rPr>
          <w:rFonts w:ascii="Arial" w:hAnsi="Arial" w:cs="Arial"/>
          <w:sz w:val="20"/>
          <w:szCs w:val="20"/>
        </w:rPr>
      </w:pPr>
      <w:r>
        <w:rPr>
          <w:rFonts w:ascii="Arial" w:hAnsi="Arial" w:cs="Arial"/>
          <w:sz w:val="20"/>
          <w:szCs w:val="20"/>
        </w:rPr>
        <w:t>3</w:t>
      </w:r>
      <w:r w:rsidR="00DE7AB9">
        <w:rPr>
          <w:rFonts w:ascii="Arial" w:hAnsi="Arial" w:cs="Arial"/>
          <w:sz w:val="20"/>
          <w:szCs w:val="20"/>
        </w:rPr>
        <w:t xml:space="preserve"> members of the public were present</w:t>
      </w:r>
      <w:r>
        <w:rPr>
          <w:rFonts w:ascii="Arial" w:hAnsi="Arial" w:cs="Arial"/>
          <w:sz w:val="20"/>
          <w:szCs w:val="20"/>
        </w:rPr>
        <w:t xml:space="preserve"> (one member was present for pre-questions only).</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150A45">
        <w:rPr>
          <w:rFonts w:ascii="Arial" w:hAnsi="Arial" w:cs="Arial"/>
          <w:sz w:val="20"/>
          <w:szCs w:val="20"/>
        </w:rPr>
        <w:t>37</w:t>
      </w:r>
      <w:r w:rsidR="00B21913" w:rsidRPr="00C65455">
        <w:rPr>
          <w:rFonts w:ascii="Arial" w:hAnsi="Arial" w:cs="Arial"/>
          <w:sz w:val="20"/>
          <w:szCs w:val="20"/>
        </w:rPr>
        <w:t xml:space="preserve"> </w:t>
      </w:r>
      <w:r w:rsidRPr="00C65455">
        <w:rPr>
          <w:rFonts w:ascii="Arial" w:hAnsi="Arial" w:cs="Arial"/>
          <w:sz w:val="20"/>
          <w:szCs w:val="20"/>
        </w:rPr>
        <w:t>pm.</w:t>
      </w:r>
    </w:p>
    <w:p w:rsidR="00726CC7" w:rsidRDefault="00726CC7" w:rsidP="002C33AE">
      <w:pPr>
        <w:spacing w:after="0"/>
        <w:rPr>
          <w:rFonts w:ascii="Arial" w:hAnsi="Arial" w:cs="Arial"/>
          <w:sz w:val="20"/>
          <w:szCs w:val="20"/>
        </w:rPr>
      </w:pPr>
    </w:p>
    <w:p w:rsidR="00CF6F9B" w:rsidRPr="00150A45" w:rsidRDefault="00890659" w:rsidP="00150A45">
      <w:pPr>
        <w:spacing w:after="0"/>
        <w:rPr>
          <w:rFonts w:ascii="Arial" w:hAnsi="Arial" w:cs="Arial"/>
          <w:b/>
          <w:sz w:val="20"/>
          <w:szCs w:val="20"/>
        </w:rPr>
      </w:pPr>
      <w:r>
        <w:rPr>
          <w:rFonts w:ascii="Arial" w:hAnsi="Arial" w:cs="Arial"/>
          <w:sz w:val="20"/>
          <w:szCs w:val="20"/>
        </w:rPr>
        <w:t>18</w:t>
      </w:r>
      <w:r w:rsidR="00D051D6">
        <w:rPr>
          <w:rFonts w:ascii="Arial" w:hAnsi="Arial" w:cs="Arial"/>
          <w:sz w:val="20"/>
          <w:szCs w:val="20"/>
        </w:rPr>
        <w:t>/</w:t>
      </w:r>
      <w:r w:rsidR="00150A45">
        <w:rPr>
          <w:rFonts w:ascii="Arial" w:hAnsi="Arial" w:cs="Arial"/>
          <w:sz w:val="20"/>
          <w:szCs w:val="20"/>
        </w:rPr>
        <w:t>38</w:t>
      </w:r>
      <w:r w:rsidR="00CF6F9B">
        <w:rPr>
          <w:rFonts w:ascii="Arial" w:hAnsi="Arial" w:cs="Arial"/>
          <w:sz w:val="20"/>
          <w:szCs w:val="20"/>
        </w:rPr>
        <w:tab/>
      </w:r>
      <w:r w:rsidR="00CF6F9B" w:rsidRPr="00150A45">
        <w:rPr>
          <w:rFonts w:ascii="Arial" w:hAnsi="Arial" w:cs="Arial"/>
          <w:b/>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Cllr. </w:t>
      </w:r>
      <w:r w:rsidR="00150A45">
        <w:rPr>
          <w:rFonts w:ascii="Arial" w:hAnsi="Arial" w:cs="Arial"/>
          <w:sz w:val="20"/>
          <w:szCs w:val="20"/>
        </w:rPr>
        <w:t>Brian Singer</w:t>
      </w:r>
      <w:r>
        <w:rPr>
          <w:rFonts w:ascii="Arial" w:hAnsi="Arial" w:cs="Arial"/>
          <w:sz w:val="20"/>
          <w:szCs w:val="20"/>
        </w:rPr>
        <w:t xml:space="preserve"> and Mrs Pam Pryor, Chair of the Village Hall Trust.</w:t>
      </w:r>
    </w:p>
    <w:p w:rsidR="00150A45" w:rsidRDefault="00150A45" w:rsidP="00CF6F9B">
      <w:pPr>
        <w:spacing w:after="0"/>
        <w:ind w:left="720"/>
        <w:rPr>
          <w:rFonts w:ascii="Arial" w:hAnsi="Arial" w:cs="Arial"/>
          <w:sz w:val="20"/>
          <w:szCs w:val="20"/>
        </w:rPr>
      </w:pPr>
    </w:p>
    <w:p w:rsidR="00150A45" w:rsidRDefault="00150A45" w:rsidP="00CF6F9B">
      <w:pPr>
        <w:spacing w:after="0"/>
        <w:ind w:left="720"/>
        <w:rPr>
          <w:rFonts w:ascii="Arial" w:hAnsi="Arial" w:cs="Arial"/>
          <w:sz w:val="20"/>
          <w:szCs w:val="20"/>
        </w:rPr>
      </w:pPr>
      <w:r>
        <w:rPr>
          <w:rFonts w:ascii="Arial" w:hAnsi="Arial" w:cs="Arial"/>
          <w:sz w:val="20"/>
          <w:szCs w:val="20"/>
        </w:rPr>
        <w:t xml:space="preserve">It was noted that Malcolm Reid had resigned from the Parish Council due to ill health.  It was resolved that the PC </w:t>
      </w:r>
      <w:r w:rsidR="00290800">
        <w:rPr>
          <w:rFonts w:ascii="Arial" w:hAnsi="Arial" w:cs="Arial"/>
          <w:sz w:val="20"/>
          <w:szCs w:val="20"/>
        </w:rPr>
        <w:t>sh</w:t>
      </w:r>
      <w:r>
        <w:rPr>
          <w:rFonts w:ascii="Arial" w:hAnsi="Arial" w:cs="Arial"/>
          <w:sz w:val="20"/>
          <w:szCs w:val="20"/>
        </w:rPr>
        <w:t>ould write to thank him formally for all his hard work over the ten years he had served on the council.</w:t>
      </w:r>
    </w:p>
    <w:p w:rsidR="00150A45" w:rsidRPr="00150A45" w:rsidRDefault="00150A45" w:rsidP="00150A45">
      <w:pPr>
        <w:spacing w:after="0"/>
        <w:ind w:left="720"/>
        <w:jc w:val="right"/>
        <w:rPr>
          <w:rFonts w:ascii="Arial" w:hAnsi="Arial" w:cs="Arial"/>
          <w:b/>
          <w:sz w:val="20"/>
          <w:szCs w:val="20"/>
        </w:rPr>
      </w:pPr>
      <w:r w:rsidRPr="00150A45">
        <w:rPr>
          <w:rFonts w:ascii="Arial" w:hAnsi="Arial" w:cs="Arial"/>
          <w:b/>
          <w:sz w:val="20"/>
          <w:szCs w:val="20"/>
        </w:rPr>
        <w:t>ACTION: CH</w:t>
      </w:r>
    </w:p>
    <w:p w:rsidR="00CF6F9B" w:rsidRDefault="00CF6F9B" w:rsidP="00CF6F9B">
      <w:pPr>
        <w:spacing w:after="0"/>
        <w:rPr>
          <w:rFonts w:ascii="Arial" w:hAnsi="Arial" w:cs="Arial"/>
          <w:sz w:val="20"/>
          <w:szCs w:val="20"/>
        </w:rPr>
      </w:pPr>
    </w:p>
    <w:p w:rsidR="00CF6F9B" w:rsidRPr="00C06594"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/3</w:t>
      </w:r>
      <w:r w:rsidR="00150A45">
        <w:rPr>
          <w:rFonts w:ascii="Arial" w:hAnsi="Arial" w:cs="Arial"/>
          <w:sz w:val="20"/>
          <w:szCs w:val="20"/>
        </w:rPr>
        <w:t>9</w:t>
      </w:r>
      <w:r w:rsidR="00CF6F9B" w:rsidRPr="004E5FBB">
        <w:rPr>
          <w:rFonts w:ascii="Arial" w:hAnsi="Arial" w:cs="Arial"/>
          <w:sz w:val="20"/>
          <w:szCs w:val="20"/>
        </w:rPr>
        <w:tab/>
      </w:r>
      <w:r w:rsidR="00CF6F9B" w:rsidRPr="00C06594">
        <w:rPr>
          <w:rFonts w:ascii="Arial" w:hAnsi="Arial" w:cs="Arial"/>
          <w:b/>
          <w:sz w:val="20"/>
          <w:szCs w:val="20"/>
        </w:rPr>
        <w:t>Election of Chair and Vice-Chair</w:t>
      </w:r>
    </w:p>
    <w:p w:rsidR="00CF6F9B" w:rsidRPr="00CF6F9B" w:rsidRDefault="00CF6F9B" w:rsidP="00CF6F9B">
      <w:pPr>
        <w:spacing w:after="0"/>
        <w:ind w:left="720"/>
        <w:rPr>
          <w:rFonts w:ascii="Arial" w:hAnsi="Arial" w:cs="Arial"/>
          <w:sz w:val="20"/>
          <w:szCs w:val="20"/>
        </w:rPr>
      </w:pPr>
      <w:r w:rsidRPr="00692F3D">
        <w:rPr>
          <w:rFonts w:ascii="Arial" w:hAnsi="Arial" w:cs="Arial"/>
          <w:sz w:val="20"/>
          <w:szCs w:val="20"/>
        </w:rPr>
        <w:t xml:space="preserve">Cllr. </w:t>
      </w:r>
      <w:r>
        <w:rPr>
          <w:rFonts w:ascii="Arial" w:hAnsi="Arial" w:cs="Arial"/>
          <w:sz w:val="20"/>
          <w:szCs w:val="20"/>
        </w:rPr>
        <w:t xml:space="preserve">Dunhill </w:t>
      </w:r>
      <w:r w:rsidRPr="00692F3D">
        <w:rPr>
          <w:rFonts w:ascii="Arial" w:hAnsi="Arial" w:cs="Arial"/>
          <w:sz w:val="20"/>
          <w:szCs w:val="20"/>
        </w:rPr>
        <w:t>as Chair of Broomhaugh &amp; Riding Parish Council in 201</w:t>
      </w:r>
      <w:r w:rsidR="00150A45">
        <w:rPr>
          <w:rFonts w:ascii="Arial" w:hAnsi="Arial" w:cs="Arial"/>
          <w:sz w:val="20"/>
          <w:szCs w:val="20"/>
        </w:rPr>
        <w:t>7</w:t>
      </w:r>
      <w:r w:rsidRPr="00692F3D">
        <w:rPr>
          <w:rFonts w:ascii="Arial" w:hAnsi="Arial" w:cs="Arial"/>
          <w:sz w:val="20"/>
          <w:szCs w:val="20"/>
        </w:rPr>
        <w:t>/1</w:t>
      </w:r>
      <w:r w:rsidR="00150A45">
        <w:rPr>
          <w:rFonts w:ascii="Arial" w:hAnsi="Arial" w:cs="Arial"/>
          <w:sz w:val="20"/>
          <w:szCs w:val="20"/>
        </w:rPr>
        <w:t>8</w:t>
      </w:r>
      <w:r>
        <w:rPr>
          <w:rFonts w:ascii="Arial" w:hAnsi="Arial" w:cs="Arial"/>
          <w:sz w:val="20"/>
          <w:szCs w:val="20"/>
        </w:rPr>
        <w:t xml:space="preserve"> called for nominations </w:t>
      </w:r>
      <w:r w:rsidRPr="00692F3D">
        <w:rPr>
          <w:rFonts w:ascii="Arial" w:hAnsi="Arial" w:cs="Arial"/>
          <w:sz w:val="20"/>
          <w:szCs w:val="20"/>
        </w:rPr>
        <w:t xml:space="preserve">for </w:t>
      </w:r>
      <w:r>
        <w:rPr>
          <w:rFonts w:ascii="Arial" w:hAnsi="Arial" w:cs="Arial"/>
          <w:sz w:val="20"/>
          <w:szCs w:val="20"/>
        </w:rPr>
        <w:t xml:space="preserve">the positions of </w:t>
      </w:r>
      <w:r w:rsidRPr="00692F3D">
        <w:rPr>
          <w:rFonts w:ascii="Arial" w:hAnsi="Arial" w:cs="Arial"/>
          <w:sz w:val="20"/>
          <w:szCs w:val="20"/>
        </w:rPr>
        <w:t>Chair</w:t>
      </w:r>
      <w:r>
        <w:rPr>
          <w:rFonts w:ascii="Arial" w:hAnsi="Arial" w:cs="Arial"/>
          <w:sz w:val="20"/>
          <w:szCs w:val="20"/>
        </w:rPr>
        <w:t xml:space="preserve"> and Vice-Chair</w:t>
      </w:r>
      <w:r w:rsidRPr="00692F3D">
        <w:rPr>
          <w:rFonts w:ascii="Arial" w:hAnsi="Arial" w:cs="Arial"/>
          <w:sz w:val="20"/>
          <w:szCs w:val="20"/>
        </w:rPr>
        <w:t xml:space="preserve"> for 201</w:t>
      </w:r>
      <w:r w:rsidR="00150A45">
        <w:rPr>
          <w:rFonts w:ascii="Arial" w:hAnsi="Arial" w:cs="Arial"/>
          <w:sz w:val="20"/>
          <w:szCs w:val="20"/>
        </w:rPr>
        <w:t>8</w:t>
      </w:r>
      <w:r w:rsidRPr="00692F3D">
        <w:rPr>
          <w:rFonts w:ascii="Arial" w:hAnsi="Arial" w:cs="Arial"/>
          <w:sz w:val="20"/>
          <w:szCs w:val="20"/>
        </w:rPr>
        <w:t>/1</w:t>
      </w:r>
      <w:r w:rsidR="00150A45">
        <w:rPr>
          <w:rFonts w:ascii="Arial" w:hAnsi="Arial" w:cs="Arial"/>
          <w:sz w:val="20"/>
          <w:szCs w:val="20"/>
        </w:rPr>
        <w:t>9</w:t>
      </w:r>
      <w:r w:rsidRPr="00692F3D">
        <w:rPr>
          <w:rFonts w:ascii="Arial" w:hAnsi="Arial" w:cs="Arial"/>
          <w:sz w:val="20"/>
          <w:szCs w:val="20"/>
        </w:rPr>
        <w:t xml:space="preserve">. Cllr. </w:t>
      </w:r>
      <w:r w:rsidR="00150A45">
        <w:rPr>
          <w:rFonts w:ascii="Arial" w:hAnsi="Arial" w:cs="Arial"/>
          <w:sz w:val="20"/>
          <w:szCs w:val="20"/>
        </w:rPr>
        <w:t>Howe</w:t>
      </w:r>
      <w:r w:rsidRPr="00692F3D">
        <w:rPr>
          <w:rFonts w:ascii="Arial" w:hAnsi="Arial" w:cs="Arial"/>
          <w:sz w:val="20"/>
          <w:szCs w:val="20"/>
        </w:rPr>
        <w:t xml:space="preserve"> proposed </w:t>
      </w:r>
      <w:r>
        <w:rPr>
          <w:rFonts w:ascii="Arial" w:hAnsi="Arial" w:cs="Arial"/>
          <w:sz w:val="20"/>
          <w:szCs w:val="20"/>
        </w:rPr>
        <w:t>that Cllr. Dunhill remained as Chair and Cllr. Singer as Vice-Chair.   This was</w:t>
      </w:r>
      <w:r w:rsidRPr="00692F3D">
        <w:rPr>
          <w:rFonts w:ascii="Arial" w:hAnsi="Arial" w:cs="Arial"/>
          <w:sz w:val="20"/>
          <w:szCs w:val="20"/>
        </w:rPr>
        <w:t xml:space="preserve"> seconded </w:t>
      </w:r>
      <w:r>
        <w:rPr>
          <w:rFonts w:ascii="Arial" w:hAnsi="Arial" w:cs="Arial"/>
          <w:sz w:val="20"/>
          <w:szCs w:val="20"/>
        </w:rPr>
        <w:t>by Cllr</w:t>
      </w:r>
      <w:r w:rsidR="00150A45">
        <w:rPr>
          <w:rFonts w:ascii="Arial" w:hAnsi="Arial" w:cs="Arial"/>
          <w:sz w:val="20"/>
          <w:szCs w:val="20"/>
        </w:rPr>
        <w:t>s</w:t>
      </w:r>
      <w:r>
        <w:rPr>
          <w:rFonts w:ascii="Arial" w:hAnsi="Arial" w:cs="Arial"/>
          <w:sz w:val="20"/>
          <w:szCs w:val="20"/>
        </w:rPr>
        <w:t xml:space="preserve">. Mills and </w:t>
      </w:r>
      <w:r w:rsidR="00150A45">
        <w:rPr>
          <w:rFonts w:ascii="Arial" w:hAnsi="Arial" w:cs="Arial"/>
          <w:sz w:val="20"/>
          <w:szCs w:val="20"/>
        </w:rPr>
        <w:t xml:space="preserve">McKenzie </w:t>
      </w:r>
      <w:r>
        <w:rPr>
          <w:rFonts w:ascii="Arial" w:hAnsi="Arial" w:cs="Arial"/>
          <w:sz w:val="20"/>
          <w:szCs w:val="20"/>
        </w:rPr>
        <w:t>respectively and agreed unanimously.  Cllr Dunhill was duly elected as Chair and Cllr. Singer as Vice-Chair.</w:t>
      </w:r>
      <w:r>
        <w:t xml:space="preserve"> </w:t>
      </w:r>
      <w:r w:rsidRPr="00CF6F9B">
        <w:rPr>
          <w:rFonts w:ascii="Arial" w:hAnsi="Arial" w:cs="Arial"/>
          <w:sz w:val="20"/>
          <w:szCs w:val="20"/>
        </w:rPr>
        <w:t>Cllr. Dunhill signed an Acceptance of Office Form for the position of Chair.</w:t>
      </w:r>
    </w:p>
    <w:p w:rsidR="00CF6F9B" w:rsidRDefault="00CF6F9B" w:rsidP="00CF6F9B">
      <w:pPr>
        <w:spacing w:after="0"/>
        <w:rPr>
          <w:rFonts w:ascii="Arial" w:hAnsi="Arial" w:cs="Arial"/>
          <w:sz w:val="20"/>
          <w:szCs w:val="20"/>
        </w:rPr>
      </w:pPr>
    </w:p>
    <w:p w:rsidR="00CF6F9B" w:rsidRPr="004E5FBB"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w:t>
      </w:r>
      <w:r w:rsidR="002D438D">
        <w:rPr>
          <w:rFonts w:ascii="Arial" w:hAnsi="Arial" w:cs="Arial"/>
          <w:sz w:val="20"/>
          <w:szCs w:val="20"/>
        </w:rPr>
        <w:t>40</w:t>
      </w:r>
      <w:r w:rsidR="00CF6F9B">
        <w:rPr>
          <w:rFonts w:ascii="Arial" w:hAnsi="Arial" w:cs="Arial"/>
          <w:sz w:val="20"/>
          <w:szCs w:val="20"/>
        </w:rPr>
        <w:tab/>
      </w:r>
      <w:r w:rsidR="00CF6F9B"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Dunhill declared an interest in Item </w:t>
      </w:r>
      <w:r w:rsidRPr="00CF6F9B">
        <w:rPr>
          <w:rFonts w:ascii="Arial" w:hAnsi="Arial" w:cs="Arial"/>
          <w:sz w:val="20"/>
          <w:szCs w:val="20"/>
        </w:rPr>
        <w:t>1</w:t>
      </w:r>
      <w:r w:rsidR="00150A45">
        <w:rPr>
          <w:rFonts w:ascii="Arial" w:hAnsi="Arial" w:cs="Arial"/>
          <w:sz w:val="20"/>
          <w:szCs w:val="20"/>
        </w:rPr>
        <w:t>6</w:t>
      </w:r>
      <w:r w:rsidRPr="00CF6F9B">
        <w:rPr>
          <w:rFonts w:ascii="Arial" w:hAnsi="Arial" w:cs="Arial"/>
          <w:sz w:val="20"/>
          <w:szCs w:val="20"/>
        </w:rPr>
        <w:t>(</w:t>
      </w:r>
      <w:r w:rsidR="002D438D">
        <w:rPr>
          <w:rFonts w:ascii="Arial" w:hAnsi="Arial" w:cs="Arial"/>
          <w:sz w:val="20"/>
          <w:szCs w:val="20"/>
        </w:rPr>
        <w:t>d</w:t>
      </w:r>
      <w:r w:rsidRPr="00CF6F9B">
        <w:rPr>
          <w:rFonts w:ascii="Arial" w:hAnsi="Arial" w:cs="Arial"/>
          <w:sz w:val="20"/>
          <w:szCs w:val="20"/>
        </w:rPr>
        <w:t>)</w:t>
      </w:r>
      <w:r w:rsidR="002D438D" w:rsidRPr="00F55FD6">
        <w:rPr>
          <w:rFonts w:ascii="Arial" w:hAnsi="Arial" w:cs="Arial"/>
          <w:sz w:val="20"/>
          <w:szCs w:val="20"/>
        </w:rPr>
        <w:t>:</w:t>
      </w:r>
      <w:r w:rsidRPr="00C65455">
        <w:rPr>
          <w:rFonts w:ascii="Arial" w:hAnsi="Arial" w:cs="Arial"/>
          <w:sz w:val="20"/>
          <w:szCs w:val="20"/>
        </w:rPr>
        <w:t xml:space="preserve"> </w:t>
      </w:r>
      <w:r w:rsidR="00150A45">
        <w:rPr>
          <w:rFonts w:ascii="Arial" w:hAnsi="Arial" w:cs="Arial"/>
          <w:sz w:val="20"/>
          <w:szCs w:val="20"/>
        </w:rPr>
        <w:t>Sports Club – annual grant.</w:t>
      </w:r>
    </w:p>
    <w:p w:rsidR="00CF6F9B" w:rsidRDefault="00CF6F9B" w:rsidP="00CF6F9B">
      <w:pPr>
        <w:spacing w:after="0"/>
        <w:rPr>
          <w:rFonts w:ascii="Arial" w:hAnsi="Arial" w:cs="Arial"/>
          <w:sz w:val="20"/>
          <w:szCs w:val="20"/>
        </w:rPr>
      </w:pPr>
    </w:p>
    <w:p w:rsidR="00CF6F9B" w:rsidRPr="00313125" w:rsidRDefault="00890659" w:rsidP="00CF6F9B">
      <w:pPr>
        <w:spacing w:after="0"/>
        <w:rPr>
          <w:rFonts w:ascii="Arial" w:hAnsi="Arial" w:cs="Arial"/>
          <w:b/>
          <w:sz w:val="20"/>
          <w:szCs w:val="20"/>
        </w:rPr>
      </w:pPr>
      <w:r>
        <w:rPr>
          <w:rFonts w:ascii="Arial" w:hAnsi="Arial" w:cs="Arial"/>
          <w:sz w:val="20"/>
          <w:szCs w:val="20"/>
        </w:rPr>
        <w:t>18</w:t>
      </w:r>
      <w:r w:rsidR="00CF6F9B">
        <w:rPr>
          <w:rFonts w:ascii="Arial" w:hAnsi="Arial" w:cs="Arial"/>
          <w:sz w:val="20"/>
          <w:szCs w:val="20"/>
        </w:rPr>
        <w:t>/</w:t>
      </w:r>
      <w:r w:rsidR="002D438D">
        <w:rPr>
          <w:rFonts w:ascii="Arial" w:hAnsi="Arial" w:cs="Arial"/>
          <w:sz w:val="20"/>
          <w:szCs w:val="20"/>
        </w:rPr>
        <w:t>41</w:t>
      </w:r>
      <w:r w:rsidR="00CF6F9B">
        <w:rPr>
          <w:rFonts w:ascii="Arial" w:hAnsi="Arial" w:cs="Arial"/>
          <w:sz w:val="20"/>
          <w:szCs w:val="20"/>
        </w:rPr>
        <w:tab/>
      </w:r>
      <w:r w:rsidR="00CF6F9B" w:rsidRPr="00B3383B">
        <w:rPr>
          <w:rFonts w:ascii="Arial" w:hAnsi="Arial" w:cs="Arial"/>
          <w:b/>
          <w:sz w:val="20"/>
          <w:szCs w:val="20"/>
        </w:rPr>
        <w:t>Delegation of responsibilities</w:t>
      </w:r>
      <w:r>
        <w:rPr>
          <w:rFonts w:ascii="Arial" w:hAnsi="Arial" w:cs="Arial"/>
          <w:b/>
          <w:sz w:val="20"/>
          <w:szCs w:val="20"/>
        </w:rPr>
        <w:t xml:space="preserve"> to individual councillors</w:t>
      </w:r>
      <w:r w:rsidR="00CF6F9B" w:rsidRPr="00313125">
        <w:rPr>
          <w:rFonts w:ascii="Arial" w:hAnsi="Arial" w:cs="Arial"/>
          <w:b/>
          <w:sz w:val="20"/>
          <w:szCs w:val="20"/>
        </w:rPr>
        <w:t xml:space="preserve"> </w:t>
      </w:r>
    </w:p>
    <w:p w:rsidR="00CF6F9B" w:rsidRDefault="00AD7D96" w:rsidP="00305805">
      <w:pPr>
        <w:spacing w:after="0"/>
        <w:ind w:left="709"/>
        <w:rPr>
          <w:rFonts w:ascii="Arial" w:hAnsi="Arial" w:cs="Arial"/>
          <w:sz w:val="20"/>
          <w:szCs w:val="20"/>
        </w:rPr>
      </w:pPr>
      <w:r>
        <w:rPr>
          <w:rFonts w:ascii="Arial" w:hAnsi="Arial" w:cs="Arial"/>
          <w:i/>
          <w:sz w:val="20"/>
          <w:szCs w:val="20"/>
        </w:rPr>
        <w:tab/>
      </w:r>
      <w:r>
        <w:rPr>
          <w:rFonts w:ascii="Arial" w:hAnsi="Arial" w:cs="Arial"/>
          <w:sz w:val="20"/>
          <w:szCs w:val="20"/>
        </w:rPr>
        <w:t>It had previously been agreed that the</w:t>
      </w:r>
      <w:r w:rsidRPr="00692F3D">
        <w:rPr>
          <w:rFonts w:ascii="Arial" w:hAnsi="Arial" w:cs="Arial"/>
          <w:sz w:val="20"/>
          <w:szCs w:val="20"/>
        </w:rPr>
        <w:t xml:space="preserve"> Chairman </w:t>
      </w:r>
      <w:r>
        <w:rPr>
          <w:rFonts w:ascii="Arial" w:hAnsi="Arial" w:cs="Arial"/>
          <w:sz w:val="20"/>
          <w:szCs w:val="20"/>
        </w:rPr>
        <w:t>could</w:t>
      </w:r>
      <w:r w:rsidRPr="00692F3D">
        <w:rPr>
          <w:rFonts w:ascii="Arial" w:hAnsi="Arial" w:cs="Arial"/>
          <w:sz w:val="20"/>
          <w:szCs w:val="20"/>
        </w:rPr>
        <w:t xml:space="preserve"> delegate to councillors the Chairman’s authority to take decisions</w:t>
      </w:r>
      <w:r>
        <w:rPr>
          <w:rFonts w:ascii="Arial" w:hAnsi="Arial" w:cs="Arial"/>
          <w:sz w:val="20"/>
          <w:szCs w:val="20"/>
        </w:rPr>
        <w:t>,</w:t>
      </w:r>
      <w:r w:rsidRPr="00692F3D">
        <w:rPr>
          <w:rFonts w:ascii="Arial" w:hAnsi="Arial" w:cs="Arial"/>
          <w:sz w:val="20"/>
          <w:szCs w:val="20"/>
        </w:rPr>
        <w:t xml:space="preserve"> subject to approval at future PC meetings and working in conjunction with the Clerk</w:t>
      </w:r>
      <w:r>
        <w:rPr>
          <w:rFonts w:ascii="Arial" w:hAnsi="Arial" w:cs="Arial"/>
          <w:sz w:val="20"/>
          <w:szCs w:val="20"/>
        </w:rPr>
        <w:t>, in specific areas.  The areas of responsibility were reviewed and the following highlighted changes were agreed:</w:t>
      </w:r>
    </w:p>
    <w:p w:rsidR="00AD7D96" w:rsidRPr="00305805" w:rsidRDefault="00AD7D96" w:rsidP="00CF6F9B">
      <w:pPr>
        <w:spacing w:after="0"/>
        <w:rPr>
          <w:rFonts w:ascii="Arial" w:hAnsi="Arial" w:cs="Arial"/>
          <w:sz w:val="20"/>
          <w:szCs w:val="20"/>
        </w:rPr>
      </w:pPr>
    </w:p>
    <w:p w:rsidR="00305805" w:rsidRPr="00305805" w:rsidRDefault="00305805" w:rsidP="00305805">
      <w:pPr>
        <w:pStyle w:val="ListParagraph"/>
        <w:spacing w:after="0"/>
        <w:rPr>
          <w:rFonts w:ascii="Arial" w:hAnsi="Arial" w:cs="Arial"/>
          <w:i/>
          <w:sz w:val="20"/>
          <w:szCs w:val="20"/>
        </w:rPr>
      </w:pPr>
      <w:r w:rsidRPr="00305805">
        <w:rPr>
          <w:rFonts w:ascii="Arial" w:hAnsi="Arial" w:cs="Arial"/>
          <w:i/>
          <w:sz w:val="20"/>
          <w:szCs w:val="20"/>
        </w:rPr>
        <w:t>Planning Sub-Committee – Cllrs. Dunhill, Howe</w:t>
      </w:r>
      <w:r w:rsidR="004565CC">
        <w:rPr>
          <w:rFonts w:ascii="Arial" w:hAnsi="Arial" w:cs="Arial"/>
          <w:i/>
          <w:sz w:val="20"/>
          <w:szCs w:val="20"/>
        </w:rPr>
        <w:t>*</w:t>
      </w:r>
      <w:r w:rsidRPr="00305805">
        <w:rPr>
          <w:rFonts w:ascii="Arial" w:hAnsi="Arial" w:cs="Arial"/>
          <w:i/>
          <w:sz w:val="20"/>
          <w:szCs w:val="20"/>
        </w:rPr>
        <w:t>, Singer &amp; Mills (3 from 4 would review each planning application)</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Legal/FOI</w:t>
      </w:r>
      <w:r w:rsidR="00223AC1">
        <w:rPr>
          <w:rFonts w:ascii="Arial" w:hAnsi="Arial" w:cs="Arial"/>
          <w:i/>
          <w:sz w:val="20"/>
          <w:szCs w:val="20"/>
        </w:rPr>
        <w:t>/</w:t>
      </w:r>
      <w:r w:rsidR="00223AC1" w:rsidRPr="00223AC1">
        <w:rPr>
          <w:rFonts w:ascii="Arial" w:hAnsi="Arial" w:cs="Arial"/>
          <w:b/>
          <w:i/>
          <w:sz w:val="20"/>
          <w:szCs w:val="20"/>
        </w:rPr>
        <w:t>GDPR</w:t>
      </w:r>
      <w:r w:rsidRPr="00223AC1">
        <w:rPr>
          <w:rFonts w:ascii="Arial" w:hAnsi="Arial" w:cs="Arial"/>
          <w:b/>
          <w:i/>
          <w:sz w:val="20"/>
          <w:szCs w:val="20"/>
        </w:rPr>
        <w:t xml:space="preserve"> </w:t>
      </w:r>
      <w:r w:rsidRPr="00305805">
        <w:rPr>
          <w:rFonts w:ascii="Arial" w:hAnsi="Arial" w:cs="Arial"/>
          <w:i/>
          <w:sz w:val="20"/>
          <w:szCs w:val="20"/>
        </w:rPr>
        <w:t>matters – Cllr. Mills</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Appraisals – Cllrs. Carew &amp; Singer</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VHT representatives – Cllr. Carew (Reserve Cllr. McKenzie)</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Website monitoring – Cllr. Dunhill</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 xml:space="preserve">Handyman/ Amenity matters/ Play park inspection – Cllr. Dunhill </w:t>
      </w:r>
    </w:p>
    <w:p w:rsidR="00305805" w:rsidRPr="00305805" w:rsidRDefault="00305805" w:rsidP="00305805">
      <w:pPr>
        <w:spacing w:after="0"/>
        <w:rPr>
          <w:rFonts w:ascii="Arial" w:hAnsi="Arial" w:cs="Arial"/>
          <w:i/>
          <w:sz w:val="20"/>
          <w:szCs w:val="20"/>
        </w:rPr>
      </w:pPr>
      <w:r w:rsidRPr="00305805">
        <w:rPr>
          <w:rFonts w:ascii="Arial" w:hAnsi="Arial" w:cs="Arial"/>
          <w:i/>
          <w:sz w:val="20"/>
          <w:szCs w:val="20"/>
        </w:rPr>
        <w:tab/>
        <w:t xml:space="preserve">Accounts – </w:t>
      </w:r>
      <w:r w:rsidRPr="00223AC1">
        <w:rPr>
          <w:rFonts w:ascii="Arial" w:hAnsi="Arial" w:cs="Arial"/>
          <w:b/>
          <w:i/>
          <w:sz w:val="20"/>
          <w:szCs w:val="20"/>
        </w:rPr>
        <w:t xml:space="preserve">Cllr. </w:t>
      </w:r>
      <w:r w:rsidR="00223AC1" w:rsidRPr="00223AC1">
        <w:rPr>
          <w:rFonts w:ascii="Arial" w:hAnsi="Arial" w:cs="Arial"/>
          <w:b/>
          <w:i/>
          <w:sz w:val="20"/>
          <w:szCs w:val="20"/>
        </w:rPr>
        <w:t>Howe</w:t>
      </w:r>
      <w:r w:rsidR="004565CC">
        <w:rPr>
          <w:rFonts w:ascii="Arial" w:hAnsi="Arial" w:cs="Arial"/>
          <w:b/>
          <w:i/>
          <w:sz w:val="20"/>
          <w:szCs w:val="20"/>
        </w:rPr>
        <w:t>*</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Sport &amp; Recreation – Cllr</w:t>
      </w:r>
      <w:r w:rsidR="00223AC1">
        <w:rPr>
          <w:rFonts w:ascii="Arial" w:hAnsi="Arial" w:cs="Arial"/>
          <w:i/>
          <w:sz w:val="20"/>
          <w:szCs w:val="20"/>
        </w:rPr>
        <w:t xml:space="preserve">. </w:t>
      </w:r>
      <w:r w:rsidRPr="00305805">
        <w:rPr>
          <w:rFonts w:ascii="Arial" w:hAnsi="Arial" w:cs="Arial"/>
          <w:i/>
          <w:sz w:val="20"/>
          <w:szCs w:val="20"/>
        </w:rPr>
        <w:t>Singer</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lastRenderedPageBreak/>
        <w:t xml:space="preserve">Edible Riding Mill/Spinney/Environmental issues – Cllrs. </w:t>
      </w:r>
      <w:r w:rsidR="00223AC1" w:rsidRPr="000C7E66">
        <w:rPr>
          <w:rFonts w:ascii="Arial" w:hAnsi="Arial" w:cs="Arial"/>
          <w:b/>
          <w:i/>
          <w:sz w:val="20"/>
          <w:szCs w:val="20"/>
        </w:rPr>
        <w:t>McKenzie</w:t>
      </w:r>
      <w:r w:rsidR="00223AC1">
        <w:rPr>
          <w:rFonts w:ascii="Arial" w:hAnsi="Arial" w:cs="Arial"/>
          <w:i/>
          <w:sz w:val="20"/>
          <w:szCs w:val="20"/>
        </w:rPr>
        <w:t>,</w:t>
      </w:r>
      <w:r w:rsidRPr="00305805">
        <w:rPr>
          <w:rFonts w:ascii="Arial" w:hAnsi="Arial" w:cs="Arial"/>
          <w:i/>
          <w:sz w:val="20"/>
          <w:szCs w:val="20"/>
        </w:rPr>
        <w:t xml:space="preserve"> and Howe</w:t>
      </w:r>
      <w:r w:rsidR="004565CC">
        <w:rPr>
          <w:rFonts w:ascii="Arial" w:hAnsi="Arial" w:cs="Arial"/>
          <w:i/>
          <w:sz w:val="20"/>
          <w:szCs w:val="20"/>
        </w:rPr>
        <w:t>*</w:t>
      </w:r>
      <w:r w:rsidRPr="00305805">
        <w:rPr>
          <w:rFonts w:ascii="Arial" w:hAnsi="Arial" w:cs="Arial"/>
          <w:i/>
          <w:sz w:val="20"/>
          <w:szCs w:val="20"/>
        </w:rPr>
        <w:t xml:space="preserve"> (Cllr. Carew – </w:t>
      </w:r>
      <w:r w:rsidR="000C7E66">
        <w:rPr>
          <w:rFonts w:ascii="Arial" w:hAnsi="Arial" w:cs="Arial"/>
          <w:i/>
          <w:sz w:val="20"/>
          <w:szCs w:val="20"/>
        </w:rPr>
        <w:tab/>
      </w:r>
      <w:r w:rsidRPr="00305805">
        <w:rPr>
          <w:rFonts w:ascii="Arial" w:hAnsi="Arial" w:cs="Arial"/>
          <w:i/>
          <w:sz w:val="20"/>
          <w:szCs w:val="20"/>
        </w:rPr>
        <w:t>Spinney only)</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East Tynedale Forum representative – Cllr. McKenzie</w:t>
      </w:r>
    </w:p>
    <w:p w:rsidR="00305805" w:rsidRPr="00305805" w:rsidRDefault="00305805" w:rsidP="00305805">
      <w:pPr>
        <w:spacing w:after="0"/>
        <w:ind w:firstLine="720"/>
        <w:rPr>
          <w:rFonts w:ascii="Arial" w:hAnsi="Arial" w:cs="Arial"/>
          <w:i/>
          <w:sz w:val="20"/>
          <w:szCs w:val="20"/>
        </w:rPr>
      </w:pPr>
      <w:r w:rsidRPr="00305805">
        <w:rPr>
          <w:rFonts w:ascii="Arial" w:hAnsi="Arial" w:cs="Arial"/>
          <w:i/>
          <w:sz w:val="20"/>
          <w:szCs w:val="20"/>
        </w:rPr>
        <w:t xml:space="preserve">RM Play &amp; Regeneration Group – Cllrs. Dunhill and </w:t>
      </w:r>
      <w:r w:rsidR="00223AC1" w:rsidRPr="004E4853">
        <w:rPr>
          <w:rFonts w:ascii="Arial" w:hAnsi="Arial" w:cs="Arial"/>
          <w:b/>
          <w:i/>
          <w:sz w:val="20"/>
          <w:szCs w:val="20"/>
        </w:rPr>
        <w:t>Howe</w:t>
      </w:r>
      <w:r w:rsidR="000C7E66">
        <w:rPr>
          <w:rFonts w:ascii="Arial" w:hAnsi="Arial" w:cs="Arial"/>
          <w:i/>
          <w:sz w:val="20"/>
          <w:szCs w:val="20"/>
        </w:rPr>
        <w:t>*</w:t>
      </w:r>
    </w:p>
    <w:p w:rsidR="00305805" w:rsidRPr="00305805" w:rsidRDefault="00305805" w:rsidP="00305805">
      <w:pPr>
        <w:spacing w:after="0" w:line="240" w:lineRule="auto"/>
        <w:rPr>
          <w:rFonts w:ascii="Arial" w:hAnsi="Arial" w:cs="Arial"/>
          <w:sz w:val="20"/>
          <w:szCs w:val="20"/>
        </w:rPr>
      </w:pPr>
      <w:r w:rsidRPr="00305805">
        <w:rPr>
          <w:rFonts w:ascii="Arial" w:hAnsi="Arial" w:cs="Arial"/>
          <w:sz w:val="20"/>
          <w:szCs w:val="20"/>
        </w:rPr>
        <w:tab/>
      </w:r>
      <w:r w:rsidRPr="00223AC1">
        <w:rPr>
          <w:rFonts w:ascii="Arial" w:hAnsi="Arial" w:cs="Arial"/>
          <w:i/>
          <w:sz w:val="20"/>
          <w:szCs w:val="20"/>
        </w:rPr>
        <w:t>Tyne Valley Community Rail partnership representative</w:t>
      </w:r>
      <w:r w:rsidRPr="00305805">
        <w:rPr>
          <w:rFonts w:ascii="Arial" w:hAnsi="Arial" w:cs="Arial"/>
          <w:sz w:val="20"/>
          <w:szCs w:val="20"/>
        </w:rPr>
        <w:t xml:space="preserve"> – Cllr. Dunhill</w:t>
      </w:r>
    </w:p>
    <w:p w:rsidR="00AD7D96" w:rsidRPr="00223AC1" w:rsidRDefault="00223AC1" w:rsidP="00CF6F9B">
      <w:pPr>
        <w:spacing w:after="0"/>
        <w:rPr>
          <w:rFonts w:ascii="Arial" w:hAnsi="Arial" w:cs="Arial"/>
          <w:sz w:val="20"/>
          <w:szCs w:val="20"/>
        </w:rPr>
      </w:pPr>
      <w:r>
        <w:rPr>
          <w:rFonts w:ascii="Arial" w:hAnsi="Arial" w:cs="Arial"/>
          <w:b/>
          <w:i/>
          <w:sz w:val="20"/>
          <w:szCs w:val="20"/>
        </w:rPr>
        <w:tab/>
      </w:r>
      <w:r w:rsidRPr="00223AC1">
        <w:rPr>
          <w:rFonts w:ascii="Arial" w:hAnsi="Arial" w:cs="Arial"/>
          <w:i/>
          <w:sz w:val="20"/>
          <w:szCs w:val="20"/>
        </w:rPr>
        <w:t>Marchburn Lane Residents’ Association representative</w:t>
      </w:r>
      <w:r>
        <w:rPr>
          <w:rFonts w:ascii="Arial" w:hAnsi="Arial" w:cs="Arial"/>
          <w:i/>
          <w:sz w:val="20"/>
          <w:szCs w:val="20"/>
        </w:rPr>
        <w:t xml:space="preserve"> </w:t>
      </w:r>
      <w:r w:rsidR="000C7E66">
        <w:rPr>
          <w:rFonts w:ascii="Arial" w:hAnsi="Arial" w:cs="Arial"/>
          <w:i/>
          <w:sz w:val="20"/>
          <w:szCs w:val="20"/>
        </w:rPr>
        <w:t>– to be appointed</w:t>
      </w:r>
    </w:p>
    <w:p w:rsidR="00890659" w:rsidRDefault="00890659" w:rsidP="00CF6F9B">
      <w:pPr>
        <w:spacing w:after="0"/>
        <w:rPr>
          <w:rFonts w:ascii="Arial" w:hAnsi="Arial" w:cs="Arial"/>
          <w:i/>
          <w:sz w:val="20"/>
          <w:szCs w:val="20"/>
        </w:rPr>
      </w:pPr>
    </w:p>
    <w:p w:rsidR="004565CC" w:rsidRDefault="004565CC" w:rsidP="004565CC">
      <w:pPr>
        <w:pStyle w:val="ListParagraph"/>
        <w:spacing w:after="0"/>
        <w:ind w:left="851" w:hanging="142"/>
        <w:rPr>
          <w:rFonts w:ascii="Arial" w:hAnsi="Arial" w:cs="Arial"/>
          <w:i/>
          <w:sz w:val="20"/>
          <w:szCs w:val="20"/>
        </w:rPr>
      </w:pPr>
      <w:r>
        <w:rPr>
          <w:rFonts w:ascii="Arial" w:hAnsi="Arial" w:cs="Arial"/>
          <w:i/>
          <w:sz w:val="20"/>
          <w:szCs w:val="20"/>
        </w:rPr>
        <w:t>* Refer Minute 18/</w:t>
      </w:r>
      <w:r w:rsidR="008813EE">
        <w:rPr>
          <w:rFonts w:ascii="Arial" w:hAnsi="Arial" w:cs="Arial"/>
          <w:i/>
          <w:sz w:val="20"/>
          <w:szCs w:val="20"/>
        </w:rPr>
        <w:t>52:</w:t>
      </w:r>
      <w:r>
        <w:rPr>
          <w:rFonts w:ascii="Arial" w:hAnsi="Arial" w:cs="Arial"/>
          <w:i/>
          <w:sz w:val="20"/>
          <w:szCs w:val="20"/>
        </w:rPr>
        <w:t xml:space="preserve"> Cllr. Howe resigned </w:t>
      </w:r>
      <w:r w:rsidR="008813EE">
        <w:rPr>
          <w:rFonts w:ascii="Arial" w:hAnsi="Arial" w:cs="Arial"/>
          <w:i/>
          <w:sz w:val="20"/>
          <w:szCs w:val="20"/>
        </w:rPr>
        <w:t xml:space="preserve">and </w:t>
      </w:r>
      <w:r>
        <w:rPr>
          <w:rFonts w:ascii="Arial" w:hAnsi="Arial" w:cs="Arial"/>
          <w:i/>
          <w:sz w:val="20"/>
          <w:szCs w:val="20"/>
        </w:rPr>
        <w:t>these tasks will be reallocated at the next meeting.</w:t>
      </w:r>
    </w:p>
    <w:p w:rsidR="004565CC" w:rsidRPr="004565CC" w:rsidRDefault="004565CC" w:rsidP="004565CC">
      <w:pPr>
        <w:pStyle w:val="ListParagraph"/>
        <w:spacing w:after="0"/>
        <w:ind w:left="1080"/>
        <w:rPr>
          <w:rFonts w:ascii="Arial" w:hAnsi="Arial" w:cs="Arial"/>
          <w:i/>
          <w:sz w:val="20"/>
          <w:szCs w:val="20"/>
        </w:rPr>
      </w:pPr>
    </w:p>
    <w:p w:rsidR="00CF6F9B" w:rsidRPr="00C52893" w:rsidRDefault="00890659" w:rsidP="00CF6F9B">
      <w:pPr>
        <w:spacing w:after="0"/>
        <w:rPr>
          <w:rFonts w:ascii="Arial" w:hAnsi="Arial" w:cs="Arial"/>
          <w:b/>
          <w:sz w:val="20"/>
          <w:szCs w:val="20"/>
        </w:rPr>
      </w:pPr>
      <w:r>
        <w:rPr>
          <w:rFonts w:ascii="Arial" w:hAnsi="Arial" w:cs="Arial"/>
          <w:sz w:val="20"/>
          <w:szCs w:val="20"/>
        </w:rPr>
        <w:t>18/42</w:t>
      </w:r>
      <w:r w:rsidR="00CF6F9B">
        <w:rPr>
          <w:rFonts w:ascii="Arial" w:hAnsi="Arial" w:cs="Arial"/>
          <w:sz w:val="20"/>
          <w:szCs w:val="20"/>
        </w:rPr>
        <w:tab/>
      </w:r>
      <w:r w:rsidR="00CF6F9B" w:rsidRPr="00C52893">
        <w:rPr>
          <w:rFonts w:ascii="Arial" w:hAnsi="Arial" w:cs="Arial"/>
          <w:b/>
          <w:sz w:val="20"/>
          <w:szCs w:val="20"/>
        </w:rPr>
        <w:t>Standing Orders/Financial Regulations/Code of Conduct</w:t>
      </w:r>
    </w:p>
    <w:p w:rsidR="00FE196F" w:rsidRDefault="00FE196F" w:rsidP="005B4E15">
      <w:pPr>
        <w:spacing w:after="0"/>
        <w:ind w:left="720"/>
        <w:rPr>
          <w:rFonts w:ascii="Arial" w:hAnsi="Arial" w:cs="Arial"/>
          <w:sz w:val="20"/>
          <w:szCs w:val="20"/>
        </w:rPr>
      </w:pPr>
      <w:r>
        <w:rPr>
          <w:rFonts w:ascii="Arial" w:hAnsi="Arial" w:cs="Arial"/>
          <w:sz w:val="20"/>
          <w:szCs w:val="20"/>
        </w:rPr>
        <w:t>It was unanimously agreed to re-adopt the following documents</w:t>
      </w:r>
      <w:r w:rsidR="005B4E15">
        <w:rPr>
          <w:rFonts w:ascii="Arial" w:hAnsi="Arial" w:cs="Arial"/>
          <w:sz w:val="20"/>
          <w:szCs w:val="20"/>
        </w:rPr>
        <w:t xml:space="preserve"> </w:t>
      </w:r>
      <w:r w:rsidR="00890659">
        <w:rPr>
          <w:rFonts w:ascii="Arial" w:hAnsi="Arial" w:cs="Arial"/>
          <w:sz w:val="20"/>
          <w:szCs w:val="20"/>
        </w:rPr>
        <w:t xml:space="preserve">subject to </w:t>
      </w:r>
      <w:r w:rsidR="00AD7D96">
        <w:rPr>
          <w:rFonts w:ascii="Arial" w:hAnsi="Arial" w:cs="Arial"/>
          <w:sz w:val="20"/>
          <w:szCs w:val="20"/>
        </w:rPr>
        <w:t xml:space="preserve">minor </w:t>
      </w:r>
      <w:r w:rsidR="00890659">
        <w:rPr>
          <w:rFonts w:ascii="Arial" w:hAnsi="Arial" w:cs="Arial"/>
          <w:sz w:val="20"/>
          <w:szCs w:val="20"/>
        </w:rPr>
        <w:t>amendment</w:t>
      </w:r>
      <w:r w:rsidR="00AD7D96">
        <w:rPr>
          <w:rFonts w:ascii="Arial" w:hAnsi="Arial" w:cs="Arial"/>
          <w:sz w:val="20"/>
          <w:szCs w:val="20"/>
        </w:rPr>
        <w:t>s</w:t>
      </w:r>
      <w:r w:rsidR="00890659">
        <w:rPr>
          <w:rFonts w:ascii="Arial" w:hAnsi="Arial" w:cs="Arial"/>
          <w:sz w:val="20"/>
          <w:szCs w:val="20"/>
        </w:rPr>
        <w:t xml:space="preserve"> to </w:t>
      </w:r>
      <w:r w:rsidR="00AD7D96">
        <w:rPr>
          <w:rFonts w:ascii="Arial" w:hAnsi="Arial" w:cs="Arial"/>
          <w:sz w:val="20"/>
          <w:szCs w:val="20"/>
        </w:rPr>
        <w:t xml:space="preserve">the </w:t>
      </w:r>
      <w:r w:rsidR="00890659">
        <w:rPr>
          <w:rFonts w:ascii="Arial" w:hAnsi="Arial" w:cs="Arial"/>
          <w:sz w:val="20"/>
          <w:szCs w:val="20"/>
        </w:rPr>
        <w:t>Standing Order</w:t>
      </w:r>
      <w:r w:rsidR="00AD7D96">
        <w:rPr>
          <w:rFonts w:ascii="Arial" w:hAnsi="Arial" w:cs="Arial"/>
          <w:sz w:val="20"/>
          <w:szCs w:val="20"/>
        </w:rPr>
        <w:t>s</w:t>
      </w:r>
      <w:r w:rsidR="00890659">
        <w:rPr>
          <w:rFonts w:ascii="Arial" w:hAnsi="Arial" w:cs="Arial"/>
          <w:sz w:val="20"/>
          <w:szCs w:val="20"/>
        </w:rPr>
        <w:t xml:space="preserve"> and Financial Regulations that </w:t>
      </w:r>
      <w:r w:rsidR="00305805">
        <w:rPr>
          <w:rFonts w:ascii="Arial" w:hAnsi="Arial" w:cs="Arial"/>
          <w:sz w:val="20"/>
          <w:szCs w:val="20"/>
        </w:rPr>
        <w:t xml:space="preserve">clarified arrangements for internet banking </w:t>
      </w:r>
      <w:r w:rsidR="00603BC2">
        <w:rPr>
          <w:rFonts w:ascii="Arial" w:hAnsi="Arial" w:cs="Arial"/>
          <w:sz w:val="20"/>
          <w:szCs w:val="20"/>
        </w:rPr>
        <w:t>(</w:t>
      </w:r>
      <w:r w:rsidR="005B4E15">
        <w:rPr>
          <w:rFonts w:ascii="Arial" w:hAnsi="Arial" w:cs="Arial"/>
          <w:sz w:val="20"/>
          <w:szCs w:val="20"/>
        </w:rPr>
        <w:t>proposed Cllr. Dunhill, seconded Cllr</w:t>
      </w:r>
      <w:r w:rsidR="00223AC1">
        <w:rPr>
          <w:rFonts w:ascii="Arial" w:hAnsi="Arial" w:cs="Arial"/>
          <w:sz w:val="20"/>
          <w:szCs w:val="20"/>
        </w:rPr>
        <w:t>s</w:t>
      </w:r>
      <w:r w:rsidR="005B4E15">
        <w:rPr>
          <w:rFonts w:ascii="Arial" w:hAnsi="Arial" w:cs="Arial"/>
          <w:sz w:val="20"/>
          <w:szCs w:val="20"/>
        </w:rPr>
        <w:t>. Mill</w:t>
      </w:r>
      <w:r w:rsidR="006C59E2">
        <w:rPr>
          <w:rFonts w:ascii="Arial" w:hAnsi="Arial" w:cs="Arial"/>
          <w:sz w:val="20"/>
          <w:szCs w:val="20"/>
        </w:rPr>
        <w:t>s</w:t>
      </w:r>
      <w:r w:rsidR="00223AC1">
        <w:rPr>
          <w:rFonts w:ascii="Arial" w:hAnsi="Arial" w:cs="Arial"/>
          <w:sz w:val="20"/>
          <w:szCs w:val="20"/>
        </w:rPr>
        <w:t xml:space="preserve"> and McKenzie</w:t>
      </w:r>
      <w:r w:rsidR="00603BC2">
        <w:rPr>
          <w:rFonts w:ascii="Arial" w:hAnsi="Arial" w:cs="Arial"/>
          <w:sz w:val="20"/>
          <w:szCs w:val="20"/>
        </w:rPr>
        <w:t>)</w:t>
      </w:r>
      <w:r>
        <w:rPr>
          <w:rFonts w:ascii="Arial" w:hAnsi="Arial" w:cs="Arial"/>
          <w:sz w:val="20"/>
          <w:szCs w:val="20"/>
        </w:rPr>
        <w:t>:</w:t>
      </w:r>
    </w:p>
    <w:p w:rsidR="00CF6F9B" w:rsidRPr="00FE196F" w:rsidRDefault="00FE196F" w:rsidP="00FE196F">
      <w:pPr>
        <w:pStyle w:val="ListParagraph"/>
        <w:numPr>
          <w:ilvl w:val="0"/>
          <w:numId w:val="18"/>
        </w:numPr>
        <w:spacing w:after="0"/>
        <w:rPr>
          <w:rFonts w:ascii="Arial" w:hAnsi="Arial" w:cs="Arial"/>
          <w:sz w:val="20"/>
          <w:szCs w:val="20"/>
        </w:rPr>
      </w:pPr>
      <w:r>
        <w:rPr>
          <w:rFonts w:ascii="Arial" w:hAnsi="Arial" w:cs="Arial"/>
          <w:sz w:val="20"/>
          <w:szCs w:val="20"/>
        </w:rPr>
        <w:t xml:space="preserve">Standing Orders </w:t>
      </w:r>
    </w:p>
    <w:p w:rsidR="00CF6F9B" w:rsidRDefault="00CF6F9B" w:rsidP="00CF6F9B">
      <w:pPr>
        <w:pStyle w:val="ListParagraph"/>
        <w:numPr>
          <w:ilvl w:val="0"/>
          <w:numId w:val="18"/>
        </w:numPr>
        <w:spacing w:after="0" w:line="240" w:lineRule="auto"/>
        <w:contextualSpacing w:val="0"/>
        <w:rPr>
          <w:rFonts w:ascii="Arial" w:hAnsi="Arial" w:cs="Arial"/>
          <w:sz w:val="20"/>
          <w:szCs w:val="20"/>
        </w:rPr>
      </w:pPr>
      <w:r>
        <w:rPr>
          <w:rFonts w:ascii="Arial" w:hAnsi="Arial" w:cs="Arial"/>
          <w:sz w:val="20"/>
          <w:szCs w:val="20"/>
        </w:rPr>
        <w:t xml:space="preserve">Financial Regulations </w:t>
      </w:r>
    </w:p>
    <w:p w:rsidR="001F5A01" w:rsidRPr="00FE196F" w:rsidRDefault="00CF6F9B" w:rsidP="002C33AE">
      <w:pPr>
        <w:pStyle w:val="ListParagraph"/>
        <w:numPr>
          <w:ilvl w:val="0"/>
          <w:numId w:val="18"/>
        </w:numPr>
        <w:spacing w:after="0" w:line="240" w:lineRule="auto"/>
        <w:contextualSpacing w:val="0"/>
        <w:rPr>
          <w:rFonts w:ascii="Arial" w:hAnsi="Arial" w:cs="Arial"/>
          <w:sz w:val="20"/>
          <w:szCs w:val="20"/>
        </w:rPr>
      </w:pPr>
      <w:r w:rsidRPr="00FE196F">
        <w:rPr>
          <w:rFonts w:ascii="Arial" w:hAnsi="Arial" w:cs="Arial"/>
          <w:sz w:val="20"/>
          <w:szCs w:val="20"/>
        </w:rPr>
        <w:t xml:space="preserve">Code of Conduct issued by NALC </w:t>
      </w:r>
    </w:p>
    <w:p w:rsidR="00890659" w:rsidRDefault="00890659" w:rsidP="00B47E43">
      <w:pPr>
        <w:spacing w:after="0"/>
        <w:rPr>
          <w:rFonts w:ascii="Arial" w:hAnsi="Arial" w:cs="Arial"/>
          <w:sz w:val="20"/>
          <w:szCs w:val="20"/>
        </w:rPr>
      </w:pPr>
    </w:p>
    <w:p w:rsidR="00890659" w:rsidRDefault="00223AC1" w:rsidP="00B47E43">
      <w:pPr>
        <w:spacing w:after="0"/>
        <w:rPr>
          <w:rFonts w:ascii="Arial" w:hAnsi="Arial" w:cs="Arial"/>
          <w:sz w:val="20"/>
          <w:szCs w:val="20"/>
        </w:rPr>
      </w:pPr>
      <w:r>
        <w:rPr>
          <w:rFonts w:ascii="Arial" w:hAnsi="Arial" w:cs="Arial"/>
          <w:sz w:val="20"/>
          <w:szCs w:val="20"/>
        </w:rPr>
        <w:tab/>
        <w:t xml:space="preserve">Councillors were reminded of the need to ensure </w:t>
      </w:r>
      <w:r w:rsidR="006C59E2">
        <w:rPr>
          <w:rFonts w:ascii="Arial" w:hAnsi="Arial" w:cs="Arial"/>
          <w:sz w:val="20"/>
          <w:szCs w:val="20"/>
        </w:rPr>
        <w:t xml:space="preserve">that </w:t>
      </w:r>
      <w:r>
        <w:rPr>
          <w:rFonts w:ascii="Arial" w:hAnsi="Arial" w:cs="Arial"/>
          <w:sz w:val="20"/>
          <w:szCs w:val="20"/>
        </w:rPr>
        <w:t xml:space="preserve">their </w:t>
      </w:r>
      <w:r w:rsidR="006C59E2">
        <w:rPr>
          <w:rFonts w:ascii="Arial" w:hAnsi="Arial" w:cs="Arial"/>
          <w:sz w:val="20"/>
          <w:szCs w:val="20"/>
        </w:rPr>
        <w:t xml:space="preserve">Declaration of Interest form was up to date. </w:t>
      </w:r>
      <w:r w:rsidR="006C59E2">
        <w:rPr>
          <w:rFonts w:ascii="Arial" w:hAnsi="Arial" w:cs="Arial"/>
          <w:sz w:val="20"/>
          <w:szCs w:val="20"/>
        </w:rPr>
        <w:tab/>
        <w:t>Cllr. McKenzie asked for a new form to be sent to him.</w:t>
      </w:r>
    </w:p>
    <w:p w:rsidR="006C59E2" w:rsidRPr="006C59E2" w:rsidRDefault="006C59E2" w:rsidP="006C59E2">
      <w:pPr>
        <w:spacing w:after="0"/>
        <w:jc w:val="right"/>
        <w:rPr>
          <w:rFonts w:ascii="Arial" w:hAnsi="Arial" w:cs="Arial"/>
          <w:b/>
          <w:sz w:val="20"/>
          <w:szCs w:val="20"/>
        </w:rPr>
      </w:pPr>
      <w:r w:rsidRPr="006C59E2">
        <w:rPr>
          <w:rFonts w:ascii="Arial" w:hAnsi="Arial" w:cs="Arial"/>
          <w:b/>
          <w:sz w:val="20"/>
          <w:szCs w:val="20"/>
        </w:rPr>
        <w:t>ACTION: CH</w:t>
      </w:r>
    </w:p>
    <w:p w:rsidR="00890659" w:rsidRDefault="00890659" w:rsidP="00B47E43">
      <w:pPr>
        <w:spacing w:after="0"/>
        <w:rPr>
          <w:rFonts w:ascii="Arial" w:hAnsi="Arial" w:cs="Arial"/>
          <w:sz w:val="20"/>
          <w:szCs w:val="20"/>
        </w:rPr>
      </w:pPr>
    </w:p>
    <w:p w:rsidR="00B47E43" w:rsidRPr="005C13E8" w:rsidRDefault="00890659" w:rsidP="00B47E43">
      <w:pPr>
        <w:spacing w:after="0"/>
        <w:rPr>
          <w:rFonts w:ascii="Arial" w:hAnsi="Arial" w:cs="Arial"/>
          <w:b/>
          <w:sz w:val="20"/>
          <w:szCs w:val="20"/>
        </w:rPr>
      </w:pPr>
      <w:r>
        <w:rPr>
          <w:rFonts w:ascii="Arial" w:hAnsi="Arial" w:cs="Arial"/>
          <w:sz w:val="20"/>
          <w:szCs w:val="20"/>
        </w:rPr>
        <w:t>18</w:t>
      </w:r>
      <w:r w:rsidR="00B47E43">
        <w:rPr>
          <w:rFonts w:ascii="Arial" w:hAnsi="Arial" w:cs="Arial"/>
          <w:sz w:val="20"/>
          <w:szCs w:val="20"/>
        </w:rPr>
        <w:t>/</w:t>
      </w:r>
      <w:r>
        <w:rPr>
          <w:rFonts w:ascii="Arial" w:hAnsi="Arial" w:cs="Arial"/>
          <w:sz w:val="20"/>
          <w:szCs w:val="20"/>
        </w:rPr>
        <w:t>43</w:t>
      </w:r>
      <w:r w:rsidR="00B47E43" w:rsidRPr="005C13E8">
        <w:rPr>
          <w:rFonts w:ascii="Arial" w:hAnsi="Arial" w:cs="Arial"/>
          <w:sz w:val="20"/>
          <w:szCs w:val="20"/>
        </w:rPr>
        <w:tab/>
      </w:r>
      <w:r w:rsidR="00B47E43" w:rsidRPr="005C13E8">
        <w:rPr>
          <w:rFonts w:ascii="Arial" w:hAnsi="Arial" w:cs="Arial"/>
          <w:b/>
          <w:sz w:val="20"/>
          <w:szCs w:val="20"/>
        </w:rPr>
        <w:t xml:space="preserve">Approval of the minutes of the meeting of </w:t>
      </w:r>
      <w:r w:rsidR="00F3446E">
        <w:rPr>
          <w:rFonts w:ascii="Arial" w:hAnsi="Arial" w:cs="Arial"/>
          <w:b/>
          <w:sz w:val="20"/>
          <w:szCs w:val="20"/>
        </w:rPr>
        <w:t>1</w:t>
      </w:r>
      <w:r>
        <w:rPr>
          <w:rFonts w:ascii="Arial" w:hAnsi="Arial" w:cs="Arial"/>
          <w:b/>
          <w:sz w:val="20"/>
          <w:szCs w:val="20"/>
        </w:rPr>
        <w:t>2</w:t>
      </w:r>
      <w:r w:rsidR="00DE7AB9" w:rsidRPr="00DE7AB9">
        <w:rPr>
          <w:rFonts w:ascii="Arial" w:hAnsi="Arial" w:cs="Arial"/>
          <w:b/>
          <w:sz w:val="20"/>
          <w:szCs w:val="20"/>
          <w:vertAlign w:val="superscript"/>
        </w:rPr>
        <w:t>th</w:t>
      </w:r>
      <w:r w:rsidR="00FE196F">
        <w:rPr>
          <w:rFonts w:ascii="Arial" w:hAnsi="Arial" w:cs="Arial"/>
          <w:b/>
          <w:sz w:val="20"/>
          <w:szCs w:val="20"/>
        </w:rPr>
        <w:t xml:space="preserve"> March</w:t>
      </w:r>
      <w:r w:rsidR="00DE7AB9">
        <w:rPr>
          <w:rFonts w:ascii="Arial" w:hAnsi="Arial" w:cs="Arial"/>
          <w:b/>
          <w:sz w:val="20"/>
          <w:szCs w:val="20"/>
        </w:rPr>
        <w:t xml:space="preserve"> 20</w:t>
      </w:r>
      <w:r>
        <w:rPr>
          <w:rFonts w:ascii="Arial" w:hAnsi="Arial" w:cs="Arial"/>
          <w:b/>
          <w:sz w:val="20"/>
          <w:szCs w:val="20"/>
        </w:rPr>
        <w:t>18</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F3446E">
        <w:rPr>
          <w:rFonts w:ascii="Arial" w:hAnsi="Arial" w:cs="Arial"/>
          <w:sz w:val="20"/>
          <w:szCs w:val="20"/>
        </w:rPr>
        <w:t xml:space="preserve"> Cllr. </w:t>
      </w:r>
      <w:r w:rsidR="00FE196F">
        <w:rPr>
          <w:rFonts w:ascii="Arial" w:hAnsi="Arial" w:cs="Arial"/>
          <w:sz w:val="20"/>
          <w:szCs w:val="20"/>
        </w:rPr>
        <w:t>Howe</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890659">
      <w:pPr>
        <w:spacing w:after="0"/>
        <w:ind w:left="720" w:hanging="720"/>
        <w:rPr>
          <w:rFonts w:ascii="Arial" w:hAnsi="Arial" w:cs="Arial"/>
          <w:sz w:val="20"/>
          <w:szCs w:val="20"/>
        </w:rPr>
      </w:pPr>
    </w:p>
    <w:p w:rsidR="00890659" w:rsidRDefault="00890659" w:rsidP="00890659">
      <w:pPr>
        <w:spacing w:after="0"/>
        <w:rPr>
          <w:rFonts w:ascii="Arial" w:hAnsi="Arial" w:cs="Arial"/>
          <w:b/>
          <w:sz w:val="20"/>
          <w:szCs w:val="20"/>
        </w:rPr>
      </w:pPr>
      <w:r>
        <w:rPr>
          <w:rFonts w:ascii="Arial" w:hAnsi="Arial" w:cs="Arial"/>
          <w:sz w:val="20"/>
          <w:szCs w:val="20"/>
        </w:rPr>
        <w:t>18/44</w:t>
      </w:r>
      <w:r>
        <w:rPr>
          <w:rFonts w:ascii="Arial" w:hAnsi="Arial" w:cs="Arial"/>
          <w:sz w:val="20"/>
          <w:szCs w:val="20"/>
        </w:rPr>
        <w:tab/>
      </w:r>
      <w:r w:rsidRPr="002D1C48">
        <w:rPr>
          <w:rFonts w:ascii="Arial" w:hAnsi="Arial" w:cs="Arial"/>
          <w:b/>
          <w:sz w:val="20"/>
          <w:szCs w:val="20"/>
        </w:rPr>
        <w:t>Matters Arising</w:t>
      </w:r>
    </w:p>
    <w:p w:rsidR="00890659" w:rsidRDefault="00890659" w:rsidP="00890659">
      <w:pPr>
        <w:spacing w:after="0"/>
        <w:ind w:left="720"/>
        <w:rPr>
          <w:rFonts w:ascii="Arial" w:hAnsi="Arial" w:cs="Arial"/>
          <w:sz w:val="20"/>
          <w:szCs w:val="20"/>
        </w:rPr>
      </w:pPr>
      <w:r w:rsidRPr="002D1C48">
        <w:rPr>
          <w:rFonts w:ascii="Arial" w:hAnsi="Arial" w:cs="Arial"/>
          <w:sz w:val="20"/>
          <w:szCs w:val="20"/>
        </w:rPr>
        <w:t xml:space="preserve">To report: on matters arising from the previous Minutes excluding those included </w:t>
      </w:r>
      <w:r>
        <w:rPr>
          <w:rFonts w:ascii="Arial" w:hAnsi="Arial" w:cs="Arial"/>
          <w:sz w:val="20"/>
          <w:szCs w:val="20"/>
        </w:rPr>
        <w:t>o</w:t>
      </w:r>
      <w:r w:rsidRPr="002D1C48">
        <w:rPr>
          <w:rFonts w:ascii="Arial" w:hAnsi="Arial" w:cs="Arial"/>
          <w:sz w:val="20"/>
          <w:szCs w:val="20"/>
        </w:rPr>
        <w:t>n this agenda.</w:t>
      </w:r>
    </w:p>
    <w:p w:rsidR="006A4206" w:rsidRDefault="00890659" w:rsidP="006A4206">
      <w:pPr>
        <w:pStyle w:val="ListParagraph"/>
        <w:numPr>
          <w:ilvl w:val="0"/>
          <w:numId w:val="19"/>
        </w:numPr>
        <w:spacing w:after="0"/>
        <w:contextualSpacing w:val="0"/>
        <w:rPr>
          <w:rFonts w:ascii="Arial" w:hAnsi="Arial" w:cs="Arial"/>
          <w:sz w:val="20"/>
          <w:szCs w:val="20"/>
        </w:rPr>
      </w:pPr>
      <w:r w:rsidRPr="006C59E2">
        <w:rPr>
          <w:rFonts w:ascii="Arial" w:hAnsi="Arial" w:cs="Arial"/>
          <w:i/>
          <w:sz w:val="20"/>
          <w:szCs w:val="20"/>
        </w:rPr>
        <w:t>Minute 18/21(i) – Relocation of the bus stop sign.</w:t>
      </w:r>
      <w:r w:rsidRPr="006C59E2">
        <w:rPr>
          <w:rFonts w:ascii="Arial" w:hAnsi="Arial" w:cs="Arial"/>
          <w:sz w:val="20"/>
          <w:szCs w:val="20"/>
        </w:rPr>
        <w:t xml:space="preserve">  </w:t>
      </w:r>
      <w:r w:rsidR="006C59E2" w:rsidRPr="006C59E2">
        <w:rPr>
          <w:rFonts w:ascii="Arial" w:hAnsi="Arial" w:cs="Arial"/>
          <w:sz w:val="20"/>
          <w:szCs w:val="20"/>
        </w:rPr>
        <w:t xml:space="preserve">This </w:t>
      </w:r>
      <w:r w:rsidR="00DA2166">
        <w:rPr>
          <w:rFonts w:ascii="Arial" w:hAnsi="Arial" w:cs="Arial"/>
          <w:sz w:val="20"/>
          <w:szCs w:val="20"/>
        </w:rPr>
        <w:t xml:space="preserve">issue was still </w:t>
      </w:r>
      <w:r w:rsidR="00EB0649">
        <w:rPr>
          <w:rFonts w:ascii="Arial" w:hAnsi="Arial" w:cs="Arial"/>
          <w:sz w:val="20"/>
          <w:szCs w:val="20"/>
        </w:rPr>
        <w:t>outstanding</w:t>
      </w:r>
      <w:r w:rsidR="00DA2166">
        <w:rPr>
          <w:rFonts w:ascii="Arial" w:hAnsi="Arial" w:cs="Arial"/>
          <w:sz w:val="20"/>
          <w:szCs w:val="20"/>
        </w:rPr>
        <w:t xml:space="preserve"> and would be deferred </w:t>
      </w:r>
      <w:r w:rsidR="006C59E2" w:rsidRPr="006C59E2">
        <w:rPr>
          <w:rFonts w:ascii="Arial" w:hAnsi="Arial" w:cs="Arial"/>
          <w:sz w:val="20"/>
          <w:szCs w:val="20"/>
        </w:rPr>
        <w:t>to a future meeting</w:t>
      </w:r>
      <w:r w:rsidRPr="006C59E2">
        <w:rPr>
          <w:rFonts w:ascii="Arial" w:hAnsi="Arial" w:cs="Arial"/>
          <w:sz w:val="20"/>
          <w:szCs w:val="20"/>
        </w:rPr>
        <w:t>;</w:t>
      </w:r>
    </w:p>
    <w:p w:rsidR="006C59E2" w:rsidRPr="006C59E2" w:rsidRDefault="006C59E2" w:rsidP="006C59E2">
      <w:pPr>
        <w:pStyle w:val="ListParagraph"/>
        <w:spacing w:after="0"/>
        <w:ind w:left="1440"/>
        <w:contextualSpacing w:val="0"/>
        <w:rPr>
          <w:rFonts w:ascii="Arial" w:hAnsi="Arial" w:cs="Arial"/>
          <w:sz w:val="20"/>
          <w:szCs w:val="20"/>
        </w:rPr>
      </w:pPr>
    </w:p>
    <w:p w:rsidR="006A4206" w:rsidRPr="006A4206" w:rsidRDefault="00890659" w:rsidP="00890659">
      <w:pPr>
        <w:pStyle w:val="ListParagraph"/>
        <w:numPr>
          <w:ilvl w:val="0"/>
          <w:numId w:val="19"/>
        </w:numPr>
        <w:spacing w:after="0"/>
        <w:contextualSpacing w:val="0"/>
        <w:rPr>
          <w:rFonts w:ascii="Arial" w:hAnsi="Arial" w:cs="Arial"/>
          <w:sz w:val="20"/>
          <w:szCs w:val="20"/>
        </w:rPr>
      </w:pPr>
      <w:r w:rsidRPr="003D5577">
        <w:rPr>
          <w:rFonts w:ascii="Arial" w:hAnsi="Arial" w:cs="Arial"/>
          <w:i/>
          <w:sz w:val="20"/>
          <w:szCs w:val="20"/>
        </w:rPr>
        <w:t>Minutes 18/21(ii) and Minute 18/21(iii) – signs for Millfield Road and installation of a bollard.</w:t>
      </w:r>
    </w:p>
    <w:p w:rsidR="006A4206" w:rsidRDefault="006C59E2" w:rsidP="006C59E2">
      <w:pPr>
        <w:pStyle w:val="ListParagraph"/>
        <w:ind w:left="1418"/>
        <w:rPr>
          <w:rFonts w:ascii="Arial" w:hAnsi="Arial" w:cs="Arial"/>
          <w:sz w:val="20"/>
          <w:szCs w:val="20"/>
        </w:rPr>
      </w:pPr>
      <w:r>
        <w:rPr>
          <w:rFonts w:ascii="Arial" w:hAnsi="Arial" w:cs="Arial"/>
          <w:sz w:val="20"/>
          <w:szCs w:val="20"/>
        </w:rPr>
        <w:tab/>
        <w:t xml:space="preserve">The Clerk reported that a letter had been sent to all residents on the south side of Millfield Road and to the Marchburn Lane Residents’ Association.  One resident had written </w:t>
      </w:r>
      <w:r w:rsidR="00D07743">
        <w:rPr>
          <w:rFonts w:ascii="Arial" w:hAnsi="Arial" w:cs="Arial"/>
          <w:sz w:val="20"/>
          <w:szCs w:val="20"/>
        </w:rPr>
        <w:t xml:space="preserve">back </w:t>
      </w:r>
      <w:r>
        <w:rPr>
          <w:rFonts w:ascii="Arial" w:hAnsi="Arial" w:cs="Arial"/>
          <w:sz w:val="20"/>
          <w:szCs w:val="20"/>
        </w:rPr>
        <w:t>with comments. The bollard had been installed outside Mr &amp; Mrs Stephenson’s property.  The signs would be organised and installed shortly.</w:t>
      </w:r>
    </w:p>
    <w:p w:rsidR="006C59E2" w:rsidRPr="006C59E2" w:rsidRDefault="006C59E2" w:rsidP="006C59E2">
      <w:pPr>
        <w:pStyle w:val="ListParagraph"/>
        <w:jc w:val="right"/>
        <w:rPr>
          <w:rFonts w:ascii="Arial" w:hAnsi="Arial" w:cs="Arial"/>
          <w:b/>
          <w:sz w:val="20"/>
          <w:szCs w:val="20"/>
        </w:rPr>
      </w:pPr>
      <w:r>
        <w:rPr>
          <w:rFonts w:ascii="Arial" w:hAnsi="Arial" w:cs="Arial"/>
          <w:b/>
          <w:sz w:val="20"/>
          <w:szCs w:val="20"/>
        </w:rPr>
        <w:t>A</w:t>
      </w:r>
      <w:r w:rsidRPr="006C59E2">
        <w:rPr>
          <w:rFonts w:ascii="Arial" w:hAnsi="Arial" w:cs="Arial"/>
          <w:b/>
          <w:sz w:val="20"/>
          <w:szCs w:val="20"/>
        </w:rPr>
        <w:t>CTION: CH</w:t>
      </w:r>
    </w:p>
    <w:p w:rsidR="006C59E2" w:rsidRPr="006C59E2" w:rsidRDefault="006C59E2" w:rsidP="006C59E2">
      <w:pPr>
        <w:pStyle w:val="ListParagraph"/>
        <w:spacing w:after="0"/>
        <w:ind w:left="1440"/>
        <w:contextualSpacing w:val="0"/>
        <w:rPr>
          <w:rFonts w:ascii="Arial" w:hAnsi="Arial" w:cs="Arial"/>
          <w:sz w:val="20"/>
          <w:szCs w:val="20"/>
        </w:rPr>
      </w:pPr>
    </w:p>
    <w:p w:rsidR="00890659" w:rsidRDefault="00890659" w:rsidP="00890659">
      <w:pPr>
        <w:pStyle w:val="ListParagraph"/>
        <w:numPr>
          <w:ilvl w:val="0"/>
          <w:numId w:val="19"/>
        </w:numPr>
        <w:spacing w:after="0"/>
        <w:contextualSpacing w:val="0"/>
        <w:rPr>
          <w:rFonts w:ascii="Arial" w:hAnsi="Arial" w:cs="Arial"/>
          <w:sz w:val="20"/>
          <w:szCs w:val="20"/>
        </w:rPr>
      </w:pPr>
      <w:r w:rsidRPr="003D5577">
        <w:rPr>
          <w:rFonts w:ascii="Arial" w:hAnsi="Arial" w:cs="Arial"/>
          <w:i/>
          <w:sz w:val="20"/>
          <w:szCs w:val="20"/>
        </w:rPr>
        <w:t>Minute 18/24 – Education Consultation</w:t>
      </w:r>
    </w:p>
    <w:p w:rsidR="006A4206" w:rsidRDefault="006C59E2" w:rsidP="006A4206">
      <w:pPr>
        <w:pStyle w:val="ListParagraph"/>
        <w:spacing w:after="0"/>
        <w:ind w:left="1440"/>
        <w:contextualSpacing w:val="0"/>
        <w:rPr>
          <w:rFonts w:ascii="Arial" w:hAnsi="Arial" w:cs="Arial"/>
          <w:sz w:val="20"/>
          <w:szCs w:val="20"/>
        </w:rPr>
      </w:pPr>
      <w:r>
        <w:rPr>
          <w:rFonts w:ascii="Arial" w:hAnsi="Arial" w:cs="Arial"/>
          <w:sz w:val="20"/>
          <w:szCs w:val="20"/>
        </w:rPr>
        <w:t>It was reported that Northumberland County Council had concluded that the three-tier system of education should remain in place for the Hexham Partnership of school</w:t>
      </w:r>
      <w:r w:rsidR="00DA2166">
        <w:rPr>
          <w:rFonts w:ascii="Arial" w:hAnsi="Arial" w:cs="Arial"/>
          <w:sz w:val="20"/>
          <w:szCs w:val="20"/>
        </w:rPr>
        <w:t>s</w:t>
      </w:r>
      <w:r>
        <w:rPr>
          <w:rFonts w:ascii="Arial" w:hAnsi="Arial" w:cs="Arial"/>
          <w:sz w:val="20"/>
          <w:szCs w:val="20"/>
        </w:rPr>
        <w:t xml:space="preserve">.  This meant that there would be no school closures in this area although schools would be expected to work in closer collaboration </w:t>
      </w:r>
      <w:r w:rsidR="00D07743">
        <w:rPr>
          <w:rFonts w:ascii="Arial" w:hAnsi="Arial" w:cs="Arial"/>
          <w:sz w:val="20"/>
          <w:szCs w:val="20"/>
        </w:rPr>
        <w:t>in order</w:t>
      </w:r>
      <w:r>
        <w:rPr>
          <w:rFonts w:ascii="Arial" w:hAnsi="Arial" w:cs="Arial"/>
          <w:sz w:val="20"/>
          <w:szCs w:val="20"/>
        </w:rPr>
        <w:t xml:space="preserve"> to reduce costs.  Following the County’s decision, Hadrian Learning Trust had abandoned its plan to change the age range of the High School.  In the Haydon Bridge area, schools would be moving to a two-tier system.  One school, Bellingham</w:t>
      </w:r>
      <w:r w:rsidR="00DA2166">
        <w:rPr>
          <w:rFonts w:ascii="Arial" w:hAnsi="Arial" w:cs="Arial"/>
          <w:sz w:val="20"/>
          <w:szCs w:val="20"/>
        </w:rPr>
        <w:t xml:space="preserve"> Middle School</w:t>
      </w:r>
      <w:r>
        <w:rPr>
          <w:rFonts w:ascii="Arial" w:hAnsi="Arial" w:cs="Arial"/>
          <w:sz w:val="20"/>
          <w:szCs w:val="20"/>
        </w:rPr>
        <w:t xml:space="preserve">, was earmarked for closure but Haydon Bridge High School would remain open although its age range would change.  </w:t>
      </w:r>
    </w:p>
    <w:p w:rsidR="006A4206" w:rsidRDefault="006A4206" w:rsidP="006A4206">
      <w:pPr>
        <w:pStyle w:val="ListParagraph"/>
        <w:spacing w:after="0"/>
        <w:ind w:left="1440"/>
        <w:contextualSpacing w:val="0"/>
        <w:rPr>
          <w:rFonts w:ascii="Arial" w:hAnsi="Arial" w:cs="Arial"/>
          <w:sz w:val="20"/>
          <w:szCs w:val="20"/>
        </w:rPr>
      </w:pPr>
    </w:p>
    <w:p w:rsidR="00890659" w:rsidRDefault="00890659" w:rsidP="00890659">
      <w:pPr>
        <w:pStyle w:val="ListParagraph"/>
        <w:numPr>
          <w:ilvl w:val="0"/>
          <w:numId w:val="19"/>
        </w:numPr>
        <w:spacing w:after="0"/>
        <w:contextualSpacing w:val="0"/>
        <w:rPr>
          <w:rFonts w:ascii="Arial" w:hAnsi="Arial" w:cs="Arial"/>
          <w:sz w:val="20"/>
          <w:szCs w:val="20"/>
        </w:rPr>
      </w:pPr>
      <w:r w:rsidRPr="003D5577">
        <w:rPr>
          <w:rFonts w:ascii="Arial" w:hAnsi="Arial" w:cs="Arial"/>
          <w:sz w:val="20"/>
          <w:szCs w:val="20"/>
        </w:rPr>
        <w:t>Minute 18/26 – Play Park.</w:t>
      </w:r>
      <w:r>
        <w:rPr>
          <w:rFonts w:ascii="Arial" w:hAnsi="Arial" w:cs="Arial"/>
          <w:sz w:val="20"/>
          <w:szCs w:val="20"/>
        </w:rPr>
        <w:t xml:space="preserve">  </w:t>
      </w:r>
    </w:p>
    <w:p w:rsidR="00890659" w:rsidRDefault="00A71778" w:rsidP="00890659">
      <w:pPr>
        <w:pStyle w:val="ListParagraph"/>
        <w:spacing w:after="0"/>
        <w:ind w:left="1440"/>
        <w:rPr>
          <w:rFonts w:ascii="Arial" w:hAnsi="Arial" w:cs="Arial"/>
          <w:sz w:val="20"/>
          <w:szCs w:val="20"/>
        </w:rPr>
      </w:pPr>
      <w:r>
        <w:rPr>
          <w:rFonts w:ascii="Arial" w:hAnsi="Arial" w:cs="Arial"/>
          <w:sz w:val="20"/>
          <w:szCs w:val="20"/>
        </w:rPr>
        <w:t xml:space="preserve">Cllr. Dunhill reported that the final work had recently been completed and there would be an official opening </w:t>
      </w:r>
      <w:r w:rsidR="00DA2166">
        <w:rPr>
          <w:rFonts w:ascii="Arial" w:hAnsi="Arial" w:cs="Arial"/>
          <w:sz w:val="20"/>
          <w:szCs w:val="20"/>
        </w:rPr>
        <w:t>ceremony</w:t>
      </w:r>
      <w:r>
        <w:rPr>
          <w:rFonts w:ascii="Arial" w:hAnsi="Arial" w:cs="Arial"/>
          <w:sz w:val="20"/>
          <w:szCs w:val="20"/>
        </w:rPr>
        <w:t xml:space="preserve"> to mark the completion on Friday 18</w:t>
      </w:r>
      <w:r w:rsidRPr="00A71778">
        <w:rPr>
          <w:rFonts w:ascii="Arial" w:hAnsi="Arial" w:cs="Arial"/>
          <w:sz w:val="20"/>
          <w:szCs w:val="20"/>
          <w:vertAlign w:val="superscript"/>
        </w:rPr>
        <w:t>th</w:t>
      </w:r>
      <w:r>
        <w:rPr>
          <w:rFonts w:ascii="Arial" w:hAnsi="Arial" w:cs="Arial"/>
          <w:sz w:val="20"/>
          <w:szCs w:val="20"/>
        </w:rPr>
        <w:t xml:space="preserve"> May.</w:t>
      </w:r>
    </w:p>
    <w:p w:rsidR="006A4206" w:rsidRPr="00EA04A2" w:rsidRDefault="006A4206" w:rsidP="00890659">
      <w:pPr>
        <w:pStyle w:val="ListParagraph"/>
        <w:spacing w:after="0"/>
        <w:ind w:left="1440"/>
        <w:rPr>
          <w:rFonts w:ascii="Arial" w:hAnsi="Arial" w:cs="Arial"/>
          <w:sz w:val="20"/>
          <w:szCs w:val="20"/>
        </w:rPr>
      </w:pPr>
    </w:p>
    <w:p w:rsidR="00890659" w:rsidRPr="00B76E7E" w:rsidRDefault="006A4206" w:rsidP="00890659">
      <w:pPr>
        <w:spacing w:after="0"/>
        <w:rPr>
          <w:rFonts w:ascii="Arial" w:hAnsi="Arial" w:cs="Arial"/>
          <w:b/>
          <w:sz w:val="20"/>
          <w:szCs w:val="20"/>
        </w:rPr>
      </w:pPr>
      <w:r>
        <w:rPr>
          <w:rFonts w:ascii="Arial" w:hAnsi="Arial" w:cs="Arial"/>
          <w:sz w:val="20"/>
          <w:szCs w:val="20"/>
        </w:rPr>
        <w:t>1</w:t>
      </w:r>
      <w:r w:rsidR="00890659">
        <w:rPr>
          <w:rFonts w:ascii="Arial" w:hAnsi="Arial" w:cs="Arial"/>
          <w:sz w:val="20"/>
          <w:szCs w:val="20"/>
        </w:rPr>
        <w:t>8</w:t>
      </w:r>
      <w:r>
        <w:rPr>
          <w:rFonts w:ascii="Arial" w:hAnsi="Arial" w:cs="Arial"/>
          <w:sz w:val="20"/>
          <w:szCs w:val="20"/>
        </w:rPr>
        <w:t>/45</w:t>
      </w:r>
      <w:r w:rsidR="00890659">
        <w:rPr>
          <w:rFonts w:ascii="Arial" w:hAnsi="Arial" w:cs="Arial"/>
          <w:sz w:val="20"/>
          <w:szCs w:val="20"/>
        </w:rPr>
        <w:tab/>
      </w:r>
      <w:r w:rsidR="00890659" w:rsidRPr="00B76E7E">
        <w:rPr>
          <w:rFonts w:ascii="Arial" w:hAnsi="Arial" w:cs="Arial"/>
          <w:b/>
          <w:sz w:val="20"/>
          <w:szCs w:val="20"/>
        </w:rPr>
        <w:t>County Councillor Report</w:t>
      </w:r>
    </w:p>
    <w:p w:rsidR="00890659" w:rsidRDefault="00890659" w:rsidP="00890659">
      <w:pPr>
        <w:spacing w:after="0"/>
        <w:rPr>
          <w:rFonts w:ascii="Arial" w:hAnsi="Arial" w:cs="Arial"/>
          <w:sz w:val="20"/>
          <w:szCs w:val="20"/>
        </w:rPr>
      </w:pPr>
      <w:r>
        <w:rPr>
          <w:rFonts w:ascii="Arial" w:hAnsi="Arial" w:cs="Arial"/>
          <w:sz w:val="20"/>
          <w:szCs w:val="20"/>
        </w:rPr>
        <w:tab/>
      </w:r>
      <w:r w:rsidR="00A71778">
        <w:rPr>
          <w:rFonts w:ascii="Arial" w:hAnsi="Arial" w:cs="Arial"/>
          <w:sz w:val="20"/>
          <w:szCs w:val="20"/>
        </w:rPr>
        <w:t>Councillor Dale reported on the following issues:</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Street lighting – there were still some issues </w:t>
      </w:r>
      <w:r w:rsidR="00D07743">
        <w:rPr>
          <w:rFonts w:ascii="Arial" w:hAnsi="Arial" w:cs="Arial"/>
          <w:sz w:val="20"/>
          <w:szCs w:val="20"/>
        </w:rPr>
        <w:t xml:space="preserve">to resolve </w:t>
      </w:r>
      <w:r>
        <w:rPr>
          <w:rFonts w:ascii="Arial" w:hAnsi="Arial" w:cs="Arial"/>
          <w:sz w:val="20"/>
          <w:szCs w:val="20"/>
        </w:rPr>
        <w:t xml:space="preserve">and </w:t>
      </w:r>
      <w:r w:rsidR="004E4853">
        <w:rPr>
          <w:rFonts w:ascii="Arial" w:hAnsi="Arial" w:cs="Arial"/>
          <w:sz w:val="20"/>
          <w:szCs w:val="20"/>
        </w:rPr>
        <w:t>ADa</w:t>
      </w:r>
      <w:r>
        <w:rPr>
          <w:rFonts w:ascii="Arial" w:hAnsi="Arial" w:cs="Arial"/>
          <w:sz w:val="20"/>
          <w:szCs w:val="20"/>
        </w:rPr>
        <w:t xml:space="preserve"> would continue to liaise with the lighting team.</w:t>
      </w:r>
    </w:p>
    <w:p w:rsidR="00A71778" w:rsidRDefault="00DA2166" w:rsidP="00A71778">
      <w:pPr>
        <w:pStyle w:val="ListParagraph"/>
        <w:numPr>
          <w:ilvl w:val="0"/>
          <w:numId w:val="25"/>
        </w:numPr>
        <w:spacing w:after="0"/>
        <w:rPr>
          <w:rFonts w:ascii="Arial" w:hAnsi="Arial" w:cs="Arial"/>
          <w:sz w:val="20"/>
          <w:szCs w:val="20"/>
        </w:rPr>
      </w:pPr>
      <w:r>
        <w:rPr>
          <w:rFonts w:ascii="Arial" w:hAnsi="Arial" w:cs="Arial"/>
          <w:sz w:val="20"/>
          <w:szCs w:val="20"/>
        </w:rPr>
        <w:lastRenderedPageBreak/>
        <w:t xml:space="preserve">Introduction of </w:t>
      </w:r>
      <w:r w:rsidR="00A71778">
        <w:rPr>
          <w:rFonts w:ascii="Arial" w:hAnsi="Arial" w:cs="Arial"/>
          <w:sz w:val="20"/>
          <w:szCs w:val="20"/>
        </w:rPr>
        <w:t xml:space="preserve">20 mph speed limit – there were some minor changes to the plans but </w:t>
      </w:r>
      <w:r w:rsidR="004E4853">
        <w:rPr>
          <w:rFonts w:ascii="Arial" w:hAnsi="Arial" w:cs="Arial"/>
          <w:sz w:val="20"/>
          <w:szCs w:val="20"/>
        </w:rPr>
        <w:t>ADa</w:t>
      </w:r>
      <w:r w:rsidR="00A71778">
        <w:rPr>
          <w:rFonts w:ascii="Arial" w:hAnsi="Arial" w:cs="Arial"/>
          <w:sz w:val="20"/>
          <w:szCs w:val="20"/>
        </w:rPr>
        <w:t xml:space="preserve"> hoped that the scheme would be introduced shortly.</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Education consultation – </w:t>
      </w:r>
      <w:r w:rsidR="004E4853">
        <w:rPr>
          <w:rFonts w:ascii="Arial" w:hAnsi="Arial" w:cs="Arial"/>
          <w:sz w:val="20"/>
          <w:szCs w:val="20"/>
        </w:rPr>
        <w:t xml:space="preserve">ADa </w:t>
      </w:r>
      <w:r>
        <w:rPr>
          <w:rFonts w:ascii="Arial" w:hAnsi="Arial" w:cs="Arial"/>
          <w:sz w:val="20"/>
          <w:szCs w:val="20"/>
        </w:rPr>
        <w:t>echoed the comments that had been made earlier and felt that the consultation had been flawed.  She was delighted that Whittonstall First School would not be closing.</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Fallen tree in Church Lane – </w:t>
      </w:r>
      <w:r w:rsidR="004E4853">
        <w:rPr>
          <w:rFonts w:ascii="Arial" w:hAnsi="Arial" w:cs="Arial"/>
          <w:sz w:val="20"/>
          <w:szCs w:val="20"/>
        </w:rPr>
        <w:t xml:space="preserve">ADa </w:t>
      </w:r>
      <w:r>
        <w:rPr>
          <w:rFonts w:ascii="Arial" w:hAnsi="Arial" w:cs="Arial"/>
          <w:sz w:val="20"/>
          <w:szCs w:val="20"/>
        </w:rPr>
        <w:t>had contacted a local tree surgeon who had agreed to remove the wood and use some of it to make small log seats for the school.</w:t>
      </w:r>
    </w:p>
    <w:p w:rsidR="00A71778" w:rsidRDefault="00A71778" w:rsidP="00A71778">
      <w:pPr>
        <w:pStyle w:val="ListParagraph"/>
        <w:numPr>
          <w:ilvl w:val="0"/>
          <w:numId w:val="25"/>
        </w:numPr>
        <w:spacing w:after="0"/>
        <w:rPr>
          <w:rFonts w:ascii="Arial" w:hAnsi="Arial" w:cs="Arial"/>
          <w:sz w:val="20"/>
          <w:szCs w:val="20"/>
        </w:rPr>
      </w:pPr>
      <w:r>
        <w:rPr>
          <w:rFonts w:ascii="Arial" w:hAnsi="Arial" w:cs="Arial"/>
          <w:sz w:val="20"/>
          <w:szCs w:val="20"/>
        </w:rPr>
        <w:t xml:space="preserve">Road hierarchy consultation – </w:t>
      </w:r>
      <w:r w:rsidR="004E4853">
        <w:rPr>
          <w:rFonts w:ascii="Arial" w:hAnsi="Arial" w:cs="Arial"/>
          <w:sz w:val="20"/>
          <w:szCs w:val="20"/>
        </w:rPr>
        <w:t xml:space="preserve">ADa </w:t>
      </w:r>
      <w:r>
        <w:rPr>
          <w:rFonts w:ascii="Arial" w:hAnsi="Arial" w:cs="Arial"/>
          <w:sz w:val="20"/>
          <w:szCs w:val="20"/>
        </w:rPr>
        <w:t xml:space="preserve">recommended that the PC focus on local issues </w:t>
      </w:r>
      <w:r w:rsidR="00E75B92">
        <w:rPr>
          <w:rFonts w:ascii="Arial" w:hAnsi="Arial" w:cs="Arial"/>
          <w:sz w:val="20"/>
          <w:szCs w:val="20"/>
        </w:rPr>
        <w:t>and identify which</w:t>
      </w:r>
      <w:r w:rsidR="00D07743">
        <w:rPr>
          <w:rFonts w:ascii="Arial" w:hAnsi="Arial" w:cs="Arial"/>
          <w:sz w:val="20"/>
          <w:szCs w:val="20"/>
        </w:rPr>
        <w:t xml:space="preserve"> were </w:t>
      </w:r>
      <w:r w:rsidR="00E75B92">
        <w:rPr>
          <w:rFonts w:ascii="Arial" w:hAnsi="Arial" w:cs="Arial"/>
          <w:sz w:val="20"/>
          <w:szCs w:val="20"/>
        </w:rPr>
        <w:t xml:space="preserve">key roads </w:t>
      </w:r>
      <w:r w:rsidR="00D07743">
        <w:rPr>
          <w:rFonts w:ascii="Arial" w:hAnsi="Arial" w:cs="Arial"/>
          <w:sz w:val="20"/>
          <w:szCs w:val="20"/>
        </w:rPr>
        <w:t>in the village</w:t>
      </w:r>
      <w:r w:rsidR="004E4853">
        <w:rPr>
          <w:rFonts w:ascii="Arial" w:hAnsi="Arial" w:cs="Arial"/>
          <w:sz w:val="20"/>
          <w:szCs w:val="20"/>
        </w:rPr>
        <w:t xml:space="preserve"> at times of severe weather</w:t>
      </w:r>
      <w:r w:rsidR="00D07743">
        <w:rPr>
          <w:rFonts w:ascii="Arial" w:hAnsi="Arial" w:cs="Arial"/>
          <w:sz w:val="20"/>
          <w:szCs w:val="20"/>
        </w:rPr>
        <w:t xml:space="preserve"> </w:t>
      </w:r>
      <w:r w:rsidR="00E75B92">
        <w:rPr>
          <w:rFonts w:ascii="Arial" w:hAnsi="Arial" w:cs="Arial"/>
          <w:sz w:val="20"/>
          <w:szCs w:val="20"/>
        </w:rPr>
        <w:t>e.g. to maintain access to the school</w:t>
      </w:r>
      <w:r w:rsidR="004E4853">
        <w:rPr>
          <w:rFonts w:ascii="Arial" w:hAnsi="Arial" w:cs="Arial"/>
          <w:sz w:val="20"/>
          <w:szCs w:val="20"/>
        </w:rPr>
        <w:t xml:space="preserve"> the lower section of Whiteside Bank and Church Lane should be gritted and cleared of snow.</w:t>
      </w:r>
    </w:p>
    <w:p w:rsidR="00E75B92" w:rsidRDefault="00E75B92" w:rsidP="00A71778">
      <w:pPr>
        <w:pStyle w:val="ListParagraph"/>
        <w:numPr>
          <w:ilvl w:val="0"/>
          <w:numId w:val="25"/>
        </w:numPr>
        <w:spacing w:after="0"/>
        <w:rPr>
          <w:rFonts w:ascii="Arial" w:hAnsi="Arial" w:cs="Arial"/>
          <w:sz w:val="20"/>
          <w:szCs w:val="20"/>
        </w:rPr>
      </w:pPr>
      <w:r>
        <w:rPr>
          <w:rFonts w:ascii="Arial" w:hAnsi="Arial" w:cs="Arial"/>
          <w:sz w:val="20"/>
          <w:szCs w:val="20"/>
        </w:rPr>
        <w:t>Adv</w:t>
      </w:r>
      <w:r w:rsidR="00CD06C3">
        <w:rPr>
          <w:rFonts w:ascii="Arial" w:hAnsi="Arial" w:cs="Arial"/>
          <w:sz w:val="20"/>
          <w:szCs w:val="20"/>
        </w:rPr>
        <w:t>ertising signs – ADa</w:t>
      </w:r>
      <w:r>
        <w:rPr>
          <w:rFonts w:ascii="Arial" w:hAnsi="Arial" w:cs="Arial"/>
          <w:sz w:val="20"/>
          <w:szCs w:val="20"/>
        </w:rPr>
        <w:t xml:space="preserve"> reported that </w:t>
      </w:r>
      <w:r w:rsidR="00D07743">
        <w:rPr>
          <w:rFonts w:ascii="Arial" w:hAnsi="Arial" w:cs="Arial"/>
          <w:sz w:val="20"/>
          <w:szCs w:val="20"/>
        </w:rPr>
        <w:t xml:space="preserve">NCC </w:t>
      </w:r>
      <w:r>
        <w:rPr>
          <w:rFonts w:ascii="Arial" w:hAnsi="Arial" w:cs="Arial"/>
          <w:sz w:val="20"/>
          <w:szCs w:val="20"/>
        </w:rPr>
        <w:t>enforcement officers appeared to have dealt with the issue of the unauthorised signs displayed by the care home.</w:t>
      </w:r>
    </w:p>
    <w:p w:rsidR="006A4206" w:rsidRDefault="006A4206" w:rsidP="00890659">
      <w:pPr>
        <w:spacing w:after="0"/>
        <w:rPr>
          <w:rFonts w:ascii="Arial" w:hAnsi="Arial" w:cs="Arial"/>
          <w:sz w:val="20"/>
          <w:szCs w:val="20"/>
        </w:rPr>
      </w:pPr>
    </w:p>
    <w:p w:rsidR="00890659" w:rsidRPr="003D5577" w:rsidRDefault="006A4206" w:rsidP="00890659">
      <w:pPr>
        <w:spacing w:after="0"/>
        <w:rPr>
          <w:rFonts w:ascii="Arial" w:hAnsi="Arial" w:cs="Arial"/>
          <w:b/>
          <w:sz w:val="20"/>
          <w:szCs w:val="20"/>
        </w:rPr>
      </w:pPr>
      <w:r>
        <w:rPr>
          <w:rFonts w:ascii="Arial" w:hAnsi="Arial" w:cs="Arial"/>
          <w:sz w:val="20"/>
          <w:szCs w:val="20"/>
        </w:rPr>
        <w:t>18/46</w:t>
      </w:r>
      <w:r w:rsidR="00890659">
        <w:rPr>
          <w:rFonts w:ascii="Arial" w:hAnsi="Arial" w:cs="Arial"/>
          <w:sz w:val="20"/>
          <w:szCs w:val="20"/>
        </w:rPr>
        <w:tab/>
      </w:r>
      <w:r w:rsidR="00890659" w:rsidRPr="003D5577">
        <w:rPr>
          <w:rFonts w:ascii="Arial" w:hAnsi="Arial" w:cs="Arial"/>
          <w:b/>
          <w:sz w:val="20"/>
          <w:szCs w:val="20"/>
        </w:rPr>
        <w:t>Streetlight Marchburn Lane</w:t>
      </w:r>
    </w:p>
    <w:p w:rsidR="00890659" w:rsidRDefault="006A4206" w:rsidP="00E75B92">
      <w:pPr>
        <w:spacing w:after="0"/>
        <w:ind w:left="709"/>
        <w:rPr>
          <w:rFonts w:ascii="Arial" w:hAnsi="Arial" w:cs="Arial"/>
          <w:sz w:val="20"/>
          <w:szCs w:val="20"/>
        </w:rPr>
      </w:pPr>
      <w:r>
        <w:rPr>
          <w:rFonts w:ascii="Arial" w:hAnsi="Arial" w:cs="Arial"/>
          <w:sz w:val="20"/>
          <w:szCs w:val="20"/>
        </w:rPr>
        <w:tab/>
        <w:t>It was</w:t>
      </w:r>
      <w:r w:rsidR="00E75B92">
        <w:rPr>
          <w:rFonts w:ascii="Arial" w:hAnsi="Arial" w:cs="Arial"/>
          <w:sz w:val="20"/>
          <w:szCs w:val="20"/>
        </w:rPr>
        <w:t xml:space="preserve"> reported that following a meeting with residents of Marchburn Lane in June 2017, the PC had begun exploring the possibility of installing a light by the bridge on Marchburn Lane at the residents’ request.  </w:t>
      </w:r>
      <w:r>
        <w:rPr>
          <w:rFonts w:ascii="Arial" w:hAnsi="Arial" w:cs="Arial"/>
          <w:sz w:val="20"/>
          <w:szCs w:val="20"/>
        </w:rPr>
        <w:t xml:space="preserve"> </w:t>
      </w:r>
      <w:r w:rsidR="00E75B92">
        <w:rPr>
          <w:rFonts w:ascii="Arial" w:hAnsi="Arial" w:cs="Arial"/>
          <w:sz w:val="20"/>
          <w:szCs w:val="20"/>
        </w:rPr>
        <w:t xml:space="preserve">The County Council had recently confirmed that this would be possible and provided a quote for the work of £1,500.  The PC agreed that the only suitable contractor for this work was the County Council therefore it was unanimously resolved to suspend Standing Orders (proposed Cllr. Dunhill, seconded Cllr. Carew) and </w:t>
      </w:r>
      <w:r w:rsidR="00572DA3">
        <w:rPr>
          <w:rFonts w:ascii="Arial" w:hAnsi="Arial" w:cs="Arial"/>
          <w:sz w:val="20"/>
          <w:szCs w:val="20"/>
        </w:rPr>
        <w:t xml:space="preserve">to </w:t>
      </w:r>
      <w:r w:rsidR="00E75B92">
        <w:rPr>
          <w:rFonts w:ascii="Arial" w:hAnsi="Arial" w:cs="Arial"/>
          <w:sz w:val="20"/>
          <w:szCs w:val="20"/>
        </w:rPr>
        <w:t>accept the County Council’s quote (proposed Cllr. Dunhill, seconded Cllr. Mills).</w:t>
      </w:r>
    </w:p>
    <w:p w:rsidR="00E75B92" w:rsidRPr="00E75B92" w:rsidRDefault="00E75B92" w:rsidP="00E75B92">
      <w:pPr>
        <w:spacing w:after="0"/>
        <w:ind w:left="709"/>
        <w:jc w:val="right"/>
        <w:rPr>
          <w:rFonts w:ascii="Arial" w:hAnsi="Arial" w:cs="Arial"/>
          <w:b/>
          <w:sz w:val="20"/>
          <w:szCs w:val="20"/>
        </w:rPr>
      </w:pPr>
      <w:r w:rsidRPr="00E75B92">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Default="00890659" w:rsidP="00890659">
      <w:pPr>
        <w:spacing w:after="0"/>
        <w:rPr>
          <w:rFonts w:ascii="Arial" w:hAnsi="Arial" w:cs="Arial"/>
          <w:sz w:val="20"/>
          <w:szCs w:val="20"/>
        </w:rPr>
      </w:pPr>
      <w:r>
        <w:rPr>
          <w:rFonts w:ascii="Arial" w:hAnsi="Arial" w:cs="Arial"/>
          <w:sz w:val="20"/>
          <w:szCs w:val="20"/>
        </w:rPr>
        <w:t>1</w:t>
      </w:r>
      <w:r w:rsidR="006A4206">
        <w:rPr>
          <w:rFonts w:ascii="Arial" w:hAnsi="Arial" w:cs="Arial"/>
          <w:sz w:val="20"/>
          <w:szCs w:val="20"/>
        </w:rPr>
        <w:t>8/47</w:t>
      </w:r>
      <w:r>
        <w:rPr>
          <w:rFonts w:ascii="Arial" w:hAnsi="Arial" w:cs="Arial"/>
          <w:sz w:val="20"/>
          <w:szCs w:val="20"/>
        </w:rPr>
        <w:t xml:space="preserve"> </w:t>
      </w:r>
      <w:r>
        <w:rPr>
          <w:rFonts w:ascii="Arial" w:hAnsi="Arial" w:cs="Arial"/>
          <w:sz w:val="20"/>
          <w:szCs w:val="20"/>
        </w:rPr>
        <w:tab/>
      </w:r>
      <w:r w:rsidRPr="003D5577">
        <w:rPr>
          <w:rFonts w:ascii="Arial" w:hAnsi="Arial" w:cs="Arial"/>
          <w:b/>
          <w:sz w:val="20"/>
          <w:szCs w:val="20"/>
        </w:rPr>
        <w:t>Repairs to the Old Playground</w:t>
      </w:r>
    </w:p>
    <w:p w:rsidR="00890659" w:rsidRDefault="00890659" w:rsidP="00FD7E7D">
      <w:pPr>
        <w:spacing w:after="0"/>
        <w:ind w:left="709"/>
        <w:rPr>
          <w:rFonts w:ascii="Arial" w:hAnsi="Arial" w:cs="Arial"/>
          <w:sz w:val="20"/>
          <w:szCs w:val="20"/>
        </w:rPr>
      </w:pPr>
      <w:r>
        <w:rPr>
          <w:rFonts w:ascii="Arial" w:hAnsi="Arial" w:cs="Arial"/>
          <w:sz w:val="20"/>
          <w:szCs w:val="20"/>
        </w:rPr>
        <w:tab/>
      </w:r>
      <w:r w:rsidR="00FD7E7D">
        <w:rPr>
          <w:rFonts w:ascii="Arial" w:hAnsi="Arial" w:cs="Arial"/>
          <w:sz w:val="20"/>
          <w:szCs w:val="20"/>
        </w:rPr>
        <w:t xml:space="preserve">It was noted that the surface of the Old Playground was breaking up in one particular area most likely due to the buses turning on this section.  Two quotes were received for its repair and it </w:t>
      </w:r>
      <w:r w:rsidR="00F16560">
        <w:rPr>
          <w:rFonts w:ascii="Arial" w:hAnsi="Arial" w:cs="Arial"/>
          <w:sz w:val="20"/>
          <w:szCs w:val="20"/>
        </w:rPr>
        <w:t xml:space="preserve">was </w:t>
      </w:r>
      <w:r w:rsidR="00FD7E7D">
        <w:rPr>
          <w:rFonts w:ascii="Arial" w:hAnsi="Arial" w:cs="Arial"/>
          <w:sz w:val="20"/>
          <w:szCs w:val="20"/>
        </w:rPr>
        <w:t>unanimously agreed to accept the lowest quote and appoint The Tarmacadam &amp; Paving Company to undertake the work (proposed Cllr. Dunhill, seconded Cllr. Howe).</w:t>
      </w:r>
    </w:p>
    <w:p w:rsidR="00FD7E7D" w:rsidRPr="00FD7E7D" w:rsidRDefault="00FD7E7D" w:rsidP="00FD7E7D">
      <w:pPr>
        <w:spacing w:after="0"/>
        <w:jc w:val="right"/>
        <w:rPr>
          <w:rFonts w:ascii="Arial" w:hAnsi="Arial" w:cs="Arial"/>
          <w:b/>
          <w:sz w:val="20"/>
          <w:szCs w:val="20"/>
        </w:rPr>
      </w:pPr>
      <w:r w:rsidRPr="00FD7E7D">
        <w:rPr>
          <w:rFonts w:ascii="Arial" w:hAnsi="Arial" w:cs="Arial"/>
          <w:b/>
          <w:sz w:val="20"/>
          <w:szCs w:val="20"/>
        </w:rPr>
        <w:t>ACTION: CH</w:t>
      </w:r>
    </w:p>
    <w:p w:rsidR="00FD7E7D" w:rsidRDefault="00FD7E7D" w:rsidP="00890659">
      <w:pPr>
        <w:spacing w:after="0"/>
        <w:rPr>
          <w:rFonts w:ascii="Arial" w:hAnsi="Arial" w:cs="Arial"/>
          <w:sz w:val="20"/>
          <w:szCs w:val="20"/>
        </w:rPr>
      </w:pPr>
    </w:p>
    <w:p w:rsidR="007D5A25" w:rsidRDefault="007D5A25" w:rsidP="007D5A25">
      <w:pPr>
        <w:spacing w:after="0"/>
        <w:ind w:left="709"/>
        <w:rPr>
          <w:rFonts w:ascii="Arial" w:hAnsi="Arial" w:cs="Arial"/>
          <w:sz w:val="20"/>
          <w:szCs w:val="20"/>
        </w:rPr>
      </w:pPr>
      <w:r>
        <w:rPr>
          <w:rFonts w:ascii="Arial" w:hAnsi="Arial" w:cs="Arial"/>
          <w:sz w:val="20"/>
          <w:szCs w:val="20"/>
        </w:rPr>
        <w:tab/>
        <w:t xml:space="preserve">It was noted that the County Council had not responded to a query re the agreement whereby </w:t>
      </w:r>
      <w:r w:rsidR="00D07743">
        <w:rPr>
          <w:rFonts w:ascii="Arial" w:hAnsi="Arial" w:cs="Arial"/>
          <w:sz w:val="20"/>
          <w:szCs w:val="20"/>
        </w:rPr>
        <w:t>it</w:t>
      </w:r>
      <w:r>
        <w:rPr>
          <w:rFonts w:ascii="Arial" w:hAnsi="Arial" w:cs="Arial"/>
          <w:sz w:val="20"/>
          <w:szCs w:val="20"/>
        </w:rPr>
        <w:t xml:space="preserve"> pa</w:t>
      </w:r>
      <w:r w:rsidR="00DA2166">
        <w:rPr>
          <w:rFonts w:ascii="Arial" w:hAnsi="Arial" w:cs="Arial"/>
          <w:sz w:val="20"/>
          <w:szCs w:val="20"/>
        </w:rPr>
        <w:t>id</w:t>
      </w:r>
      <w:r>
        <w:rPr>
          <w:rFonts w:ascii="Arial" w:hAnsi="Arial" w:cs="Arial"/>
          <w:sz w:val="20"/>
          <w:szCs w:val="20"/>
        </w:rPr>
        <w:t xml:space="preserve"> a </w:t>
      </w:r>
      <w:r w:rsidR="004E4853">
        <w:rPr>
          <w:rFonts w:ascii="Arial" w:hAnsi="Arial" w:cs="Arial"/>
          <w:sz w:val="20"/>
          <w:szCs w:val="20"/>
        </w:rPr>
        <w:t>fee</w:t>
      </w:r>
      <w:r>
        <w:rPr>
          <w:rFonts w:ascii="Arial" w:hAnsi="Arial" w:cs="Arial"/>
          <w:sz w:val="20"/>
          <w:szCs w:val="20"/>
        </w:rPr>
        <w:t xml:space="preserve"> of £50/year to use the Old Playground as a collection and drop off point for the school buses.  The Clerk was asked to pursue this further.</w:t>
      </w:r>
    </w:p>
    <w:p w:rsidR="007D5A25" w:rsidRPr="007D5A25" w:rsidRDefault="007D5A25" w:rsidP="007D5A25">
      <w:pPr>
        <w:spacing w:after="0"/>
        <w:jc w:val="right"/>
        <w:rPr>
          <w:rFonts w:ascii="Arial" w:hAnsi="Arial" w:cs="Arial"/>
          <w:b/>
          <w:sz w:val="20"/>
          <w:szCs w:val="20"/>
        </w:rPr>
      </w:pPr>
      <w:r w:rsidRPr="007D5A25">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Default="006A4206" w:rsidP="00890659">
      <w:pPr>
        <w:spacing w:after="0"/>
        <w:rPr>
          <w:rFonts w:ascii="Arial" w:hAnsi="Arial" w:cs="Arial"/>
          <w:b/>
          <w:sz w:val="20"/>
          <w:szCs w:val="20"/>
        </w:rPr>
      </w:pPr>
      <w:r>
        <w:rPr>
          <w:rFonts w:ascii="Arial" w:hAnsi="Arial" w:cs="Arial"/>
          <w:sz w:val="20"/>
          <w:szCs w:val="20"/>
        </w:rPr>
        <w:t>18/48</w:t>
      </w:r>
      <w:r w:rsidR="00890659">
        <w:rPr>
          <w:rFonts w:ascii="Arial" w:hAnsi="Arial" w:cs="Arial"/>
          <w:sz w:val="20"/>
          <w:szCs w:val="20"/>
        </w:rPr>
        <w:tab/>
      </w:r>
      <w:r w:rsidR="00890659">
        <w:rPr>
          <w:rFonts w:ascii="Arial" w:hAnsi="Arial" w:cs="Arial"/>
          <w:b/>
          <w:sz w:val="20"/>
          <w:szCs w:val="20"/>
        </w:rPr>
        <w:t>Fish Easement at the Weir</w:t>
      </w:r>
    </w:p>
    <w:p w:rsidR="00890659" w:rsidRDefault="007D5A25" w:rsidP="00890659">
      <w:pPr>
        <w:spacing w:after="0"/>
        <w:rPr>
          <w:rFonts w:ascii="Arial" w:hAnsi="Arial" w:cs="Arial"/>
          <w:sz w:val="20"/>
          <w:szCs w:val="20"/>
        </w:rPr>
      </w:pPr>
      <w:r>
        <w:rPr>
          <w:rFonts w:ascii="Arial" w:hAnsi="Arial" w:cs="Arial"/>
          <w:sz w:val="20"/>
          <w:szCs w:val="20"/>
        </w:rPr>
        <w:tab/>
        <w:t xml:space="preserve">The Councillors were still unhappy with the level of detail provided by the Tyne Rivers Trust and the </w:t>
      </w:r>
      <w:r>
        <w:rPr>
          <w:rFonts w:ascii="Arial" w:hAnsi="Arial" w:cs="Arial"/>
          <w:sz w:val="20"/>
          <w:szCs w:val="20"/>
        </w:rPr>
        <w:tab/>
        <w:t xml:space="preserve">breakdown of cost contributions for the work.  The Clerk was asked to clarify further before a decision </w:t>
      </w:r>
      <w:r>
        <w:rPr>
          <w:rFonts w:ascii="Arial" w:hAnsi="Arial" w:cs="Arial"/>
          <w:sz w:val="20"/>
          <w:szCs w:val="20"/>
        </w:rPr>
        <w:tab/>
        <w:t>could be taken.</w:t>
      </w:r>
    </w:p>
    <w:p w:rsidR="007D5A25" w:rsidRPr="007D5A25" w:rsidRDefault="007D5A25" w:rsidP="007D5A25">
      <w:pPr>
        <w:spacing w:after="0"/>
        <w:jc w:val="right"/>
        <w:rPr>
          <w:rFonts w:ascii="Arial" w:hAnsi="Arial" w:cs="Arial"/>
          <w:b/>
          <w:sz w:val="20"/>
          <w:szCs w:val="20"/>
        </w:rPr>
      </w:pPr>
      <w:r w:rsidRPr="007D5A25">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Default="00890659" w:rsidP="00890659">
      <w:pPr>
        <w:spacing w:after="0"/>
        <w:rPr>
          <w:rFonts w:ascii="Arial" w:hAnsi="Arial" w:cs="Arial"/>
          <w:sz w:val="20"/>
          <w:szCs w:val="20"/>
        </w:rPr>
      </w:pPr>
      <w:r>
        <w:rPr>
          <w:rFonts w:ascii="Arial" w:hAnsi="Arial" w:cs="Arial"/>
          <w:sz w:val="20"/>
          <w:szCs w:val="20"/>
        </w:rPr>
        <w:t>1</w:t>
      </w:r>
      <w:r w:rsidR="006A4206">
        <w:rPr>
          <w:rFonts w:ascii="Arial" w:hAnsi="Arial" w:cs="Arial"/>
          <w:sz w:val="20"/>
          <w:szCs w:val="20"/>
        </w:rPr>
        <w:t>8/49</w:t>
      </w:r>
      <w:r>
        <w:rPr>
          <w:rFonts w:ascii="Arial" w:hAnsi="Arial" w:cs="Arial"/>
          <w:sz w:val="20"/>
          <w:szCs w:val="20"/>
        </w:rPr>
        <w:tab/>
      </w:r>
      <w:r w:rsidRPr="0053765C">
        <w:rPr>
          <w:rFonts w:ascii="Arial" w:hAnsi="Arial" w:cs="Arial"/>
          <w:b/>
          <w:sz w:val="20"/>
          <w:szCs w:val="20"/>
        </w:rPr>
        <w:t>General Data Protection Regulation (GDPR) – 25</w:t>
      </w:r>
      <w:r w:rsidRPr="0053765C">
        <w:rPr>
          <w:rFonts w:ascii="Arial" w:hAnsi="Arial" w:cs="Arial"/>
          <w:b/>
          <w:sz w:val="20"/>
          <w:szCs w:val="20"/>
          <w:vertAlign w:val="superscript"/>
        </w:rPr>
        <w:t>th</w:t>
      </w:r>
      <w:r w:rsidRPr="0053765C">
        <w:rPr>
          <w:rFonts w:ascii="Arial" w:hAnsi="Arial" w:cs="Arial"/>
          <w:b/>
          <w:sz w:val="20"/>
          <w:szCs w:val="20"/>
        </w:rPr>
        <w:t xml:space="preserve"> May 2018</w:t>
      </w:r>
    </w:p>
    <w:p w:rsidR="006A4206" w:rsidRDefault="00565A69" w:rsidP="00215341">
      <w:pPr>
        <w:spacing w:after="0"/>
        <w:ind w:left="709"/>
        <w:rPr>
          <w:rFonts w:ascii="Arial" w:hAnsi="Arial" w:cs="Arial"/>
          <w:sz w:val="20"/>
          <w:szCs w:val="20"/>
        </w:rPr>
      </w:pPr>
      <w:r>
        <w:rPr>
          <w:rFonts w:ascii="Arial" w:hAnsi="Arial" w:cs="Arial"/>
          <w:sz w:val="20"/>
          <w:szCs w:val="20"/>
        </w:rPr>
        <w:tab/>
        <w:t xml:space="preserve">The Clerk reported that </w:t>
      </w:r>
      <w:r w:rsidR="000C7E66">
        <w:rPr>
          <w:rFonts w:ascii="Arial" w:hAnsi="Arial" w:cs="Arial"/>
          <w:sz w:val="20"/>
          <w:szCs w:val="20"/>
        </w:rPr>
        <w:t xml:space="preserve">the need for a Data Protection Officer for parish councils was likely to be withdrawn when the Data Protection Act was finalised by Parliament.  Pro forma documentation had been released which was currently under review and she was undertaking an audit of all the information </w:t>
      </w:r>
      <w:r w:rsidR="00DA2166">
        <w:rPr>
          <w:rFonts w:ascii="Arial" w:hAnsi="Arial" w:cs="Arial"/>
          <w:sz w:val="20"/>
          <w:szCs w:val="20"/>
        </w:rPr>
        <w:t xml:space="preserve">held by </w:t>
      </w:r>
      <w:r w:rsidR="000C7E66">
        <w:rPr>
          <w:rFonts w:ascii="Arial" w:hAnsi="Arial" w:cs="Arial"/>
          <w:sz w:val="20"/>
          <w:szCs w:val="20"/>
        </w:rPr>
        <w:t xml:space="preserve">the PC.  Councillors were </w:t>
      </w:r>
      <w:r w:rsidR="00215341">
        <w:rPr>
          <w:rFonts w:ascii="Arial" w:hAnsi="Arial" w:cs="Arial"/>
          <w:sz w:val="20"/>
          <w:szCs w:val="20"/>
        </w:rPr>
        <w:t>given a privacy notice outlining how any data they provided could be used.</w:t>
      </w:r>
    </w:p>
    <w:p w:rsidR="006A4206" w:rsidRDefault="006A4206" w:rsidP="00890659">
      <w:pPr>
        <w:spacing w:after="0"/>
        <w:rPr>
          <w:rFonts w:ascii="Arial" w:hAnsi="Arial" w:cs="Arial"/>
          <w:sz w:val="20"/>
          <w:szCs w:val="20"/>
        </w:rPr>
      </w:pPr>
    </w:p>
    <w:p w:rsidR="00890659" w:rsidRPr="0053174A" w:rsidRDefault="006A4206" w:rsidP="00890659">
      <w:pPr>
        <w:spacing w:after="0"/>
        <w:rPr>
          <w:rFonts w:ascii="Arial" w:hAnsi="Arial" w:cs="Arial"/>
          <w:b/>
          <w:sz w:val="20"/>
          <w:szCs w:val="20"/>
        </w:rPr>
      </w:pPr>
      <w:r>
        <w:rPr>
          <w:rFonts w:ascii="Arial" w:hAnsi="Arial" w:cs="Arial"/>
          <w:sz w:val="20"/>
          <w:szCs w:val="20"/>
        </w:rPr>
        <w:t>18/50</w:t>
      </w:r>
      <w:r w:rsidR="00890659">
        <w:rPr>
          <w:rFonts w:ascii="Arial" w:hAnsi="Arial" w:cs="Arial"/>
          <w:sz w:val="20"/>
          <w:szCs w:val="20"/>
        </w:rPr>
        <w:tab/>
      </w:r>
      <w:r w:rsidR="00890659" w:rsidRPr="0053174A">
        <w:rPr>
          <w:rFonts w:ascii="Arial" w:hAnsi="Arial" w:cs="Arial"/>
          <w:b/>
          <w:sz w:val="20"/>
          <w:szCs w:val="20"/>
        </w:rPr>
        <w:t xml:space="preserve">Neighbourhood Plan /Parish Plan </w:t>
      </w:r>
    </w:p>
    <w:p w:rsidR="00DA2166" w:rsidRDefault="00DA2166" w:rsidP="00DA2166">
      <w:pPr>
        <w:spacing w:after="0"/>
        <w:ind w:left="709"/>
        <w:rPr>
          <w:rFonts w:ascii="Arial" w:hAnsi="Arial" w:cs="Arial"/>
          <w:sz w:val="20"/>
          <w:szCs w:val="20"/>
        </w:rPr>
      </w:pPr>
      <w:r>
        <w:rPr>
          <w:rFonts w:ascii="Arial" w:hAnsi="Arial" w:cs="Arial"/>
          <w:sz w:val="20"/>
          <w:szCs w:val="20"/>
        </w:rPr>
        <w:t xml:space="preserve">A brief discussion was held about </w:t>
      </w:r>
      <w:r w:rsidR="00F16560">
        <w:rPr>
          <w:rFonts w:ascii="Arial" w:hAnsi="Arial" w:cs="Arial"/>
          <w:sz w:val="20"/>
          <w:szCs w:val="20"/>
        </w:rPr>
        <w:t>whether there was a need for a Neighbourhood P</w:t>
      </w:r>
      <w:r>
        <w:rPr>
          <w:rFonts w:ascii="Arial" w:hAnsi="Arial" w:cs="Arial"/>
          <w:sz w:val="20"/>
          <w:szCs w:val="20"/>
        </w:rPr>
        <w:t xml:space="preserve">lan.  As there was currently no Core Strategy in place, which the </w:t>
      </w:r>
      <w:r w:rsidR="00F16560">
        <w:rPr>
          <w:rFonts w:ascii="Arial" w:hAnsi="Arial" w:cs="Arial"/>
          <w:sz w:val="20"/>
          <w:szCs w:val="20"/>
        </w:rPr>
        <w:t>N</w:t>
      </w:r>
      <w:r>
        <w:rPr>
          <w:rFonts w:ascii="Arial" w:hAnsi="Arial" w:cs="Arial"/>
          <w:sz w:val="20"/>
          <w:szCs w:val="20"/>
        </w:rPr>
        <w:t xml:space="preserve">eighbourhood </w:t>
      </w:r>
      <w:r w:rsidR="00F16560">
        <w:rPr>
          <w:rFonts w:ascii="Arial" w:hAnsi="Arial" w:cs="Arial"/>
          <w:sz w:val="20"/>
          <w:szCs w:val="20"/>
        </w:rPr>
        <w:t>P</w:t>
      </w:r>
      <w:r>
        <w:rPr>
          <w:rFonts w:ascii="Arial" w:hAnsi="Arial" w:cs="Arial"/>
          <w:sz w:val="20"/>
          <w:szCs w:val="20"/>
        </w:rPr>
        <w:t>lan was meant to work alongside, it was felt that it would be inappropriate to commence a plan at this time.</w:t>
      </w:r>
      <w:r w:rsidR="00890659">
        <w:rPr>
          <w:rFonts w:ascii="Arial" w:hAnsi="Arial" w:cs="Arial"/>
          <w:sz w:val="20"/>
          <w:szCs w:val="20"/>
        </w:rPr>
        <w:tab/>
      </w:r>
    </w:p>
    <w:p w:rsidR="00DA2166" w:rsidRDefault="00DA2166" w:rsidP="00DA2166">
      <w:pPr>
        <w:spacing w:after="0"/>
        <w:ind w:left="709"/>
        <w:rPr>
          <w:rFonts w:ascii="Arial" w:hAnsi="Arial" w:cs="Arial"/>
          <w:sz w:val="20"/>
          <w:szCs w:val="20"/>
        </w:rPr>
      </w:pPr>
    </w:p>
    <w:p w:rsidR="00890659" w:rsidRDefault="00215341" w:rsidP="00DA2166">
      <w:pPr>
        <w:spacing w:after="0"/>
        <w:ind w:left="709"/>
        <w:rPr>
          <w:rFonts w:ascii="Arial" w:hAnsi="Arial" w:cs="Arial"/>
          <w:sz w:val="20"/>
          <w:szCs w:val="20"/>
        </w:rPr>
      </w:pPr>
      <w:r>
        <w:rPr>
          <w:rFonts w:ascii="Arial" w:hAnsi="Arial" w:cs="Arial"/>
          <w:sz w:val="20"/>
          <w:szCs w:val="20"/>
        </w:rPr>
        <w:lastRenderedPageBreak/>
        <w:t>Counci</w:t>
      </w:r>
      <w:r w:rsidR="00D07743">
        <w:rPr>
          <w:rFonts w:ascii="Arial" w:hAnsi="Arial" w:cs="Arial"/>
          <w:sz w:val="20"/>
          <w:szCs w:val="20"/>
        </w:rPr>
        <w:t>llors reviewed the Parish Plan developed</w:t>
      </w:r>
      <w:r>
        <w:rPr>
          <w:rFonts w:ascii="Arial" w:hAnsi="Arial" w:cs="Arial"/>
          <w:sz w:val="20"/>
          <w:szCs w:val="20"/>
        </w:rPr>
        <w:t xml:space="preserve"> in </w:t>
      </w:r>
      <w:r w:rsidRPr="00690E15">
        <w:rPr>
          <w:rFonts w:ascii="Arial" w:hAnsi="Arial" w:cs="Arial"/>
          <w:sz w:val="20"/>
          <w:szCs w:val="20"/>
        </w:rPr>
        <w:t>2002 t</w:t>
      </w:r>
      <w:r>
        <w:rPr>
          <w:rFonts w:ascii="Arial" w:hAnsi="Arial" w:cs="Arial"/>
          <w:sz w:val="20"/>
          <w:szCs w:val="20"/>
        </w:rPr>
        <w:t xml:space="preserve">o see what objectives had been met </w:t>
      </w:r>
      <w:r w:rsidR="00D07743">
        <w:rPr>
          <w:rFonts w:ascii="Arial" w:hAnsi="Arial" w:cs="Arial"/>
          <w:sz w:val="20"/>
          <w:szCs w:val="20"/>
        </w:rPr>
        <w:t xml:space="preserve">and </w:t>
      </w:r>
      <w:r w:rsidR="00DA2166">
        <w:rPr>
          <w:rFonts w:ascii="Arial" w:hAnsi="Arial" w:cs="Arial"/>
          <w:sz w:val="20"/>
          <w:szCs w:val="20"/>
        </w:rPr>
        <w:t xml:space="preserve">what were still outstanding. It was pleasing to note that most issues had been addressed although some had come and gone i.e. the riverside footpath to Corbridge.  Some suggestions to do with promoting </w:t>
      </w:r>
      <w:r w:rsidR="00D07743">
        <w:rPr>
          <w:rFonts w:ascii="Arial" w:hAnsi="Arial" w:cs="Arial"/>
          <w:sz w:val="20"/>
          <w:szCs w:val="20"/>
        </w:rPr>
        <w:t xml:space="preserve">tourism </w:t>
      </w:r>
      <w:r w:rsidR="00DA2166">
        <w:rPr>
          <w:rFonts w:ascii="Arial" w:hAnsi="Arial" w:cs="Arial"/>
          <w:sz w:val="20"/>
          <w:szCs w:val="20"/>
        </w:rPr>
        <w:t xml:space="preserve">were still relevant and Cllr.  McKenzie was tasked with exploring this further e.g. plaques to mark historic buildings and visitor maps.  </w:t>
      </w:r>
    </w:p>
    <w:p w:rsidR="00DA2166" w:rsidRPr="00DA2166" w:rsidRDefault="00DA2166" w:rsidP="00DA2166">
      <w:pPr>
        <w:spacing w:after="0"/>
        <w:jc w:val="right"/>
        <w:rPr>
          <w:rFonts w:ascii="Arial" w:hAnsi="Arial" w:cs="Arial"/>
          <w:b/>
          <w:sz w:val="20"/>
          <w:szCs w:val="20"/>
        </w:rPr>
      </w:pPr>
      <w:r w:rsidRPr="00DA2166">
        <w:rPr>
          <w:rFonts w:ascii="Arial" w:hAnsi="Arial" w:cs="Arial"/>
          <w:b/>
          <w:sz w:val="20"/>
          <w:szCs w:val="20"/>
        </w:rPr>
        <w:t>ACTION: DM</w:t>
      </w:r>
    </w:p>
    <w:p w:rsidR="00DA2166" w:rsidRDefault="00DA2166" w:rsidP="00DA2166">
      <w:pPr>
        <w:spacing w:after="0"/>
        <w:ind w:left="709"/>
        <w:rPr>
          <w:rFonts w:ascii="Arial" w:hAnsi="Arial" w:cs="Arial"/>
          <w:sz w:val="20"/>
          <w:szCs w:val="20"/>
        </w:rPr>
      </w:pPr>
    </w:p>
    <w:p w:rsidR="00DA2166" w:rsidRDefault="00DA2166" w:rsidP="00DA2166">
      <w:pPr>
        <w:spacing w:after="0"/>
        <w:ind w:left="709"/>
        <w:rPr>
          <w:rFonts w:ascii="Arial" w:hAnsi="Arial" w:cs="Arial"/>
          <w:sz w:val="20"/>
          <w:szCs w:val="20"/>
        </w:rPr>
      </w:pPr>
      <w:r>
        <w:rPr>
          <w:rFonts w:ascii="Arial" w:hAnsi="Arial" w:cs="Arial"/>
          <w:sz w:val="20"/>
          <w:szCs w:val="20"/>
        </w:rPr>
        <w:t>A discussion was also held about Marion Cooke’s history book of the village and whether it could be updated and reprinted.  An article suggesting this and asking for volunteers to help should be placed in the Parish News.</w:t>
      </w:r>
    </w:p>
    <w:p w:rsidR="00DA2166" w:rsidRPr="00DA2166" w:rsidRDefault="00DA2166" w:rsidP="00DA2166">
      <w:pPr>
        <w:spacing w:after="0"/>
        <w:jc w:val="right"/>
        <w:rPr>
          <w:rFonts w:ascii="Arial" w:hAnsi="Arial" w:cs="Arial"/>
          <w:b/>
          <w:sz w:val="20"/>
          <w:szCs w:val="20"/>
        </w:rPr>
      </w:pPr>
      <w:r w:rsidRPr="00DA2166">
        <w:rPr>
          <w:rFonts w:ascii="Arial" w:hAnsi="Arial" w:cs="Arial"/>
          <w:b/>
          <w:sz w:val="20"/>
          <w:szCs w:val="20"/>
        </w:rPr>
        <w:t>ACTION: CH</w:t>
      </w:r>
    </w:p>
    <w:p w:rsidR="006A4206" w:rsidRDefault="006A4206" w:rsidP="00890659">
      <w:pPr>
        <w:spacing w:after="0"/>
        <w:rPr>
          <w:rFonts w:ascii="Arial" w:hAnsi="Arial" w:cs="Arial"/>
          <w:sz w:val="20"/>
          <w:szCs w:val="20"/>
        </w:rPr>
      </w:pPr>
    </w:p>
    <w:p w:rsidR="00890659" w:rsidRPr="0053765C" w:rsidRDefault="00890659" w:rsidP="00890659">
      <w:pPr>
        <w:spacing w:after="0"/>
        <w:rPr>
          <w:rFonts w:ascii="Arial" w:hAnsi="Arial" w:cs="Arial"/>
          <w:b/>
          <w:sz w:val="20"/>
          <w:szCs w:val="20"/>
        </w:rPr>
      </w:pPr>
      <w:r>
        <w:rPr>
          <w:rFonts w:ascii="Arial" w:hAnsi="Arial" w:cs="Arial"/>
          <w:sz w:val="20"/>
          <w:szCs w:val="20"/>
        </w:rPr>
        <w:t>1</w:t>
      </w:r>
      <w:r w:rsidR="006A4206">
        <w:rPr>
          <w:rFonts w:ascii="Arial" w:hAnsi="Arial" w:cs="Arial"/>
          <w:sz w:val="20"/>
          <w:szCs w:val="20"/>
        </w:rPr>
        <w:t>8/51</w:t>
      </w:r>
      <w:r>
        <w:rPr>
          <w:rFonts w:ascii="Arial" w:hAnsi="Arial" w:cs="Arial"/>
          <w:sz w:val="20"/>
          <w:szCs w:val="20"/>
        </w:rPr>
        <w:tab/>
      </w:r>
      <w:r w:rsidRPr="0053765C">
        <w:rPr>
          <w:rFonts w:ascii="Arial" w:hAnsi="Arial" w:cs="Arial"/>
          <w:b/>
          <w:sz w:val="20"/>
          <w:szCs w:val="20"/>
        </w:rPr>
        <w:t xml:space="preserve">Marchburn </w:t>
      </w:r>
      <w:r w:rsidR="003F2BC1">
        <w:rPr>
          <w:rFonts w:ascii="Arial" w:hAnsi="Arial" w:cs="Arial"/>
          <w:b/>
          <w:sz w:val="20"/>
          <w:szCs w:val="20"/>
        </w:rPr>
        <w:t>Lane</w:t>
      </w:r>
      <w:r w:rsidRPr="0053765C">
        <w:rPr>
          <w:rFonts w:ascii="Arial" w:hAnsi="Arial" w:cs="Arial"/>
          <w:b/>
          <w:sz w:val="20"/>
          <w:szCs w:val="20"/>
        </w:rPr>
        <w:t xml:space="preserve"> Mill Pond </w:t>
      </w:r>
    </w:p>
    <w:p w:rsidR="00E93985" w:rsidRDefault="00890659" w:rsidP="003F2BC1">
      <w:pPr>
        <w:spacing w:after="0"/>
        <w:ind w:left="709"/>
        <w:rPr>
          <w:rFonts w:ascii="Arial" w:hAnsi="Arial" w:cs="Arial"/>
          <w:sz w:val="20"/>
          <w:szCs w:val="20"/>
        </w:rPr>
      </w:pPr>
      <w:r>
        <w:rPr>
          <w:rFonts w:ascii="Arial" w:hAnsi="Arial" w:cs="Arial"/>
          <w:sz w:val="20"/>
          <w:szCs w:val="20"/>
        </w:rPr>
        <w:tab/>
      </w:r>
      <w:r w:rsidR="006A4206">
        <w:rPr>
          <w:rFonts w:ascii="Arial" w:hAnsi="Arial" w:cs="Arial"/>
          <w:sz w:val="20"/>
          <w:szCs w:val="20"/>
        </w:rPr>
        <w:t>It was agreed to look at whether t</w:t>
      </w:r>
      <w:r w:rsidR="00763DB0">
        <w:rPr>
          <w:rFonts w:ascii="Arial" w:hAnsi="Arial" w:cs="Arial"/>
          <w:sz w:val="20"/>
          <w:szCs w:val="20"/>
        </w:rPr>
        <w:t>he mill pond in Marchburn Lan</w:t>
      </w:r>
      <w:r w:rsidR="00D07743">
        <w:rPr>
          <w:rFonts w:ascii="Arial" w:hAnsi="Arial" w:cs="Arial"/>
          <w:sz w:val="20"/>
          <w:szCs w:val="20"/>
        </w:rPr>
        <w:t xml:space="preserve">e could be restored and, if so, </w:t>
      </w:r>
      <w:r w:rsidR="00E93985">
        <w:rPr>
          <w:rFonts w:ascii="Arial" w:hAnsi="Arial" w:cs="Arial"/>
          <w:sz w:val="20"/>
          <w:szCs w:val="20"/>
        </w:rPr>
        <w:t xml:space="preserve">what this might cost.  </w:t>
      </w:r>
      <w:r w:rsidR="003F2BC1">
        <w:rPr>
          <w:rFonts w:ascii="Arial" w:hAnsi="Arial" w:cs="Arial"/>
          <w:sz w:val="20"/>
          <w:szCs w:val="20"/>
        </w:rPr>
        <w:t>It was agreed that this could be a future</w:t>
      </w:r>
      <w:r w:rsidR="00E93985">
        <w:rPr>
          <w:rFonts w:ascii="Arial" w:hAnsi="Arial" w:cs="Arial"/>
          <w:sz w:val="20"/>
          <w:szCs w:val="20"/>
        </w:rPr>
        <w:t xml:space="preserve"> task for the Riding Mill Play &amp; Regeneration Group.</w:t>
      </w:r>
    </w:p>
    <w:p w:rsidR="00890659" w:rsidRPr="00E93985" w:rsidRDefault="00E93985" w:rsidP="00E93985">
      <w:pPr>
        <w:spacing w:after="0"/>
        <w:jc w:val="right"/>
        <w:rPr>
          <w:rFonts w:ascii="Arial" w:hAnsi="Arial" w:cs="Arial"/>
          <w:b/>
          <w:sz w:val="20"/>
          <w:szCs w:val="20"/>
        </w:rPr>
      </w:pPr>
      <w:r w:rsidRPr="00E93985">
        <w:rPr>
          <w:rFonts w:ascii="Arial" w:hAnsi="Arial" w:cs="Arial"/>
          <w:b/>
          <w:sz w:val="20"/>
          <w:szCs w:val="20"/>
        </w:rPr>
        <w:t>ACTION: PH/CH</w:t>
      </w:r>
      <w:r w:rsidR="00763DB0" w:rsidRPr="00E93985">
        <w:rPr>
          <w:rFonts w:ascii="Arial" w:hAnsi="Arial" w:cs="Arial"/>
          <w:b/>
          <w:sz w:val="20"/>
          <w:szCs w:val="20"/>
        </w:rPr>
        <w:t xml:space="preserve"> </w:t>
      </w:r>
    </w:p>
    <w:p w:rsidR="00890659" w:rsidRDefault="00890659" w:rsidP="00890659">
      <w:pPr>
        <w:spacing w:after="0"/>
        <w:rPr>
          <w:rFonts w:ascii="Arial" w:hAnsi="Arial" w:cs="Arial"/>
          <w:sz w:val="20"/>
          <w:szCs w:val="20"/>
        </w:rPr>
      </w:pPr>
    </w:p>
    <w:p w:rsidR="00890659" w:rsidRPr="003D5577" w:rsidRDefault="00603BC2" w:rsidP="00890659">
      <w:pPr>
        <w:spacing w:after="0"/>
        <w:rPr>
          <w:rFonts w:ascii="Arial" w:hAnsi="Arial" w:cs="Arial"/>
          <w:b/>
          <w:sz w:val="20"/>
          <w:szCs w:val="20"/>
        </w:rPr>
      </w:pPr>
      <w:r>
        <w:rPr>
          <w:rFonts w:ascii="Arial" w:hAnsi="Arial" w:cs="Arial"/>
          <w:sz w:val="20"/>
          <w:szCs w:val="20"/>
        </w:rPr>
        <w:t>18/52</w:t>
      </w:r>
      <w:r w:rsidR="00890659">
        <w:rPr>
          <w:rFonts w:ascii="Arial" w:hAnsi="Arial" w:cs="Arial"/>
          <w:sz w:val="20"/>
          <w:szCs w:val="20"/>
        </w:rPr>
        <w:tab/>
      </w:r>
      <w:r w:rsidR="00890659" w:rsidRPr="003D5577">
        <w:rPr>
          <w:rFonts w:ascii="Arial" w:hAnsi="Arial" w:cs="Arial"/>
          <w:b/>
          <w:sz w:val="20"/>
          <w:szCs w:val="20"/>
        </w:rPr>
        <w:t>General Village Maintenance</w:t>
      </w:r>
    </w:p>
    <w:p w:rsidR="00763DB0" w:rsidRDefault="00890659" w:rsidP="00890659">
      <w:pPr>
        <w:spacing w:after="0"/>
        <w:rPr>
          <w:rFonts w:ascii="Arial" w:hAnsi="Arial" w:cs="Arial"/>
          <w:sz w:val="20"/>
          <w:szCs w:val="20"/>
        </w:rPr>
      </w:pPr>
      <w:r>
        <w:rPr>
          <w:rFonts w:ascii="Arial" w:hAnsi="Arial" w:cs="Arial"/>
          <w:sz w:val="20"/>
          <w:szCs w:val="20"/>
        </w:rPr>
        <w:tab/>
      </w:r>
      <w:r w:rsidR="000C7E66">
        <w:rPr>
          <w:rFonts w:ascii="Arial" w:hAnsi="Arial" w:cs="Arial"/>
          <w:sz w:val="20"/>
          <w:szCs w:val="20"/>
        </w:rPr>
        <w:t xml:space="preserve">The </w:t>
      </w:r>
      <w:r w:rsidR="003F2BC1">
        <w:rPr>
          <w:rFonts w:ascii="Arial" w:hAnsi="Arial" w:cs="Arial"/>
          <w:sz w:val="20"/>
          <w:szCs w:val="20"/>
        </w:rPr>
        <w:t>following issues were raised in the pre-meeting discussion:</w:t>
      </w:r>
    </w:p>
    <w:p w:rsidR="003F2BC1" w:rsidRDefault="003F2BC1" w:rsidP="003F2BC1">
      <w:pPr>
        <w:pStyle w:val="ListParagraph"/>
        <w:numPr>
          <w:ilvl w:val="0"/>
          <w:numId w:val="31"/>
        </w:numPr>
        <w:spacing w:after="0"/>
        <w:rPr>
          <w:rFonts w:ascii="Arial" w:hAnsi="Arial" w:cs="Arial"/>
          <w:sz w:val="20"/>
          <w:szCs w:val="20"/>
        </w:rPr>
      </w:pPr>
      <w:r>
        <w:rPr>
          <w:rFonts w:ascii="Arial" w:hAnsi="Arial" w:cs="Arial"/>
          <w:sz w:val="20"/>
          <w:szCs w:val="20"/>
        </w:rPr>
        <w:t>Area opposite the Old Tavern.  There were bags of concrete and rubble abandoned by the roadside and Mrs Rowntree asked if these could be removed.  Cllr. Dunhill offered to investigate.</w:t>
      </w:r>
    </w:p>
    <w:p w:rsidR="003F2BC1" w:rsidRDefault="003F2BC1" w:rsidP="003F2BC1">
      <w:pPr>
        <w:pStyle w:val="ListParagraph"/>
        <w:spacing w:after="0"/>
        <w:ind w:left="1440"/>
        <w:jc w:val="right"/>
        <w:rPr>
          <w:rFonts w:ascii="Arial" w:hAnsi="Arial" w:cs="Arial"/>
          <w:b/>
          <w:sz w:val="20"/>
          <w:szCs w:val="20"/>
        </w:rPr>
      </w:pPr>
      <w:r w:rsidRPr="003F2BC1">
        <w:rPr>
          <w:rFonts w:ascii="Arial" w:hAnsi="Arial" w:cs="Arial"/>
          <w:b/>
          <w:sz w:val="20"/>
          <w:szCs w:val="20"/>
        </w:rPr>
        <w:t xml:space="preserve">ACTION: AD </w:t>
      </w:r>
    </w:p>
    <w:p w:rsidR="003F2BC1" w:rsidRPr="003F2BC1" w:rsidRDefault="003F2BC1" w:rsidP="003F2BC1">
      <w:pPr>
        <w:pStyle w:val="ListParagraph"/>
        <w:numPr>
          <w:ilvl w:val="0"/>
          <w:numId w:val="31"/>
        </w:numPr>
        <w:spacing w:after="0"/>
        <w:rPr>
          <w:rFonts w:ascii="Arial" w:hAnsi="Arial" w:cs="Arial"/>
          <w:sz w:val="20"/>
          <w:szCs w:val="20"/>
        </w:rPr>
      </w:pPr>
      <w:r>
        <w:rPr>
          <w:rFonts w:ascii="Arial" w:hAnsi="Arial" w:cs="Arial"/>
          <w:sz w:val="20"/>
          <w:szCs w:val="20"/>
        </w:rPr>
        <w:t>Fallen t</w:t>
      </w:r>
      <w:r w:rsidR="000A0225">
        <w:rPr>
          <w:rFonts w:ascii="Arial" w:hAnsi="Arial" w:cs="Arial"/>
          <w:sz w:val="20"/>
          <w:szCs w:val="20"/>
        </w:rPr>
        <w:t xml:space="preserve">ree in the March Burn: it was noted that the Clerk had spoken to the riparian owner and had been assured </w:t>
      </w:r>
      <w:r w:rsidR="001421B7">
        <w:rPr>
          <w:rFonts w:ascii="Arial" w:hAnsi="Arial" w:cs="Arial"/>
          <w:sz w:val="20"/>
          <w:szCs w:val="20"/>
        </w:rPr>
        <w:t>that a</w:t>
      </w:r>
      <w:r w:rsidR="000A0225">
        <w:rPr>
          <w:rFonts w:ascii="Arial" w:hAnsi="Arial" w:cs="Arial"/>
          <w:sz w:val="20"/>
          <w:szCs w:val="20"/>
        </w:rPr>
        <w:t xml:space="preserve"> tree surgeon would be removing the tree shortly.</w:t>
      </w:r>
    </w:p>
    <w:p w:rsidR="00763DB0" w:rsidRDefault="00763DB0" w:rsidP="00890659">
      <w:pPr>
        <w:spacing w:after="0"/>
        <w:rPr>
          <w:rFonts w:ascii="Arial" w:hAnsi="Arial" w:cs="Arial"/>
          <w:sz w:val="20"/>
          <w:szCs w:val="20"/>
        </w:rPr>
      </w:pPr>
    </w:p>
    <w:p w:rsidR="001421B7" w:rsidRDefault="001421B7" w:rsidP="00890659">
      <w:pPr>
        <w:spacing w:after="0"/>
        <w:rPr>
          <w:rFonts w:ascii="Arial" w:hAnsi="Arial" w:cs="Arial"/>
          <w:sz w:val="20"/>
          <w:szCs w:val="20"/>
        </w:rPr>
      </w:pPr>
      <w:r>
        <w:rPr>
          <w:rFonts w:ascii="Arial" w:hAnsi="Arial" w:cs="Arial"/>
          <w:sz w:val="20"/>
          <w:szCs w:val="20"/>
        </w:rPr>
        <w:tab/>
        <w:t>Other issues to note:</w:t>
      </w:r>
    </w:p>
    <w:p w:rsidR="001421B7" w:rsidRDefault="001421B7" w:rsidP="001421B7">
      <w:pPr>
        <w:pStyle w:val="ListParagraph"/>
        <w:numPr>
          <w:ilvl w:val="0"/>
          <w:numId w:val="31"/>
        </w:numPr>
        <w:spacing w:after="0"/>
        <w:rPr>
          <w:rFonts w:ascii="Arial" w:hAnsi="Arial" w:cs="Arial"/>
          <w:sz w:val="20"/>
          <w:szCs w:val="20"/>
        </w:rPr>
      </w:pPr>
      <w:r>
        <w:rPr>
          <w:rFonts w:ascii="Arial" w:hAnsi="Arial" w:cs="Arial"/>
          <w:sz w:val="20"/>
          <w:szCs w:val="20"/>
        </w:rPr>
        <w:t xml:space="preserve">The gardener had replanted the area around the gateway sign with plants that were repellent to rabbits.  He had also filled the planters in Marchburn Lane.  Watering the plants in these locations was difficult and it was agreed that the Clerk should look </w:t>
      </w:r>
      <w:r w:rsidR="00FD7FA7">
        <w:rPr>
          <w:rFonts w:ascii="Arial" w:hAnsi="Arial" w:cs="Arial"/>
          <w:sz w:val="20"/>
          <w:szCs w:val="20"/>
        </w:rPr>
        <w:t>to</w:t>
      </w:r>
      <w:r>
        <w:rPr>
          <w:rFonts w:ascii="Arial" w:hAnsi="Arial" w:cs="Arial"/>
          <w:sz w:val="20"/>
          <w:szCs w:val="20"/>
        </w:rPr>
        <w:t xml:space="preserve"> find a company that offered a bowser watering service to see how much th</w:t>
      </w:r>
      <w:r w:rsidR="00BF76CF">
        <w:rPr>
          <w:rFonts w:ascii="Arial" w:hAnsi="Arial" w:cs="Arial"/>
          <w:sz w:val="20"/>
          <w:szCs w:val="20"/>
        </w:rPr>
        <w:t>is</w:t>
      </w:r>
      <w:r>
        <w:rPr>
          <w:rFonts w:ascii="Arial" w:hAnsi="Arial" w:cs="Arial"/>
          <w:sz w:val="20"/>
          <w:szCs w:val="20"/>
        </w:rPr>
        <w:t xml:space="preserve"> might cost.  It was also agreed that the Clerk could buy a slow drip hose system to water the edible garden after first taking advice from the gardener.</w:t>
      </w:r>
    </w:p>
    <w:p w:rsidR="001421B7" w:rsidRPr="001421B7" w:rsidRDefault="001421B7" w:rsidP="001421B7">
      <w:pPr>
        <w:pStyle w:val="ListParagraph"/>
        <w:spacing w:after="0"/>
        <w:ind w:left="1440"/>
        <w:jc w:val="right"/>
        <w:rPr>
          <w:rFonts w:ascii="Arial" w:hAnsi="Arial" w:cs="Arial"/>
          <w:b/>
          <w:sz w:val="20"/>
          <w:szCs w:val="20"/>
        </w:rPr>
      </w:pPr>
      <w:r w:rsidRPr="001421B7">
        <w:rPr>
          <w:rFonts w:ascii="Arial" w:hAnsi="Arial" w:cs="Arial"/>
          <w:b/>
          <w:sz w:val="20"/>
          <w:szCs w:val="20"/>
        </w:rPr>
        <w:t>ACTION: CH</w:t>
      </w:r>
    </w:p>
    <w:p w:rsidR="001421B7" w:rsidRDefault="001421B7" w:rsidP="00890659">
      <w:pPr>
        <w:spacing w:after="0"/>
        <w:rPr>
          <w:rFonts w:ascii="Arial" w:hAnsi="Arial" w:cs="Arial"/>
          <w:sz w:val="20"/>
          <w:szCs w:val="20"/>
        </w:rPr>
      </w:pPr>
    </w:p>
    <w:p w:rsidR="001421B7" w:rsidRPr="001421B7" w:rsidRDefault="001421B7" w:rsidP="001421B7">
      <w:pPr>
        <w:pStyle w:val="ListParagraph"/>
        <w:numPr>
          <w:ilvl w:val="0"/>
          <w:numId w:val="31"/>
        </w:numPr>
        <w:spacing w:after="0"/>
        <w:rPr>
          <w:rFonts w:ascii="Arial" w:hAnsi="Arial" w:cs="Arial"/>
          <w:sz w:val="20"/>
          <w:szCs w:val="20"/>
        </w:rPr>
      </w:pPr>
      <w:r>
        <w:rPr>
          <w:rFonts w:ascii="Arial" w:hAnsi="Arial" w:cs="Arial"/>
          <w:sz w:val="20"/>
          <w:szCs w:val="20"/>
        </w:rPr>
        <w:t>The area of shrubs at the entrance to Riding Grange still needed to be cut back to improve visibility for those exiting the Nick.  If necessary, the Clerk was asked to try alternative tree surgeons in order to get the work undertaken quickly.</w:t>
      </w:r>
    </w:p>
    <w:p w:rsidR="001421B7" w:rsidRPr="001421B7" w:rsidRDefault="001421B7" w:rsidP="001421B7">
      <w:pPr>
        <w:pStyle w:val="ListParagraph"/>
        <w:spacing w:after="0"/>
        <w:ind w:left="1440"/>
        <w:jc w:val="right"/>
        <w:rPr>
          <w:rFonts w:ascii="Arial" w:hAnsi="Arial" w:cs="Arial"/>
          <w:b/>
          <w:sz w:val="20"/>
          <w:szCs w:val="20"/>
        </w:rPr>
      </w:pPr>
      <w:r w:rsidRPr="001421B7">
        <w:rPr>
          <w:rFonts w:ascii="Arial" w:hAnsi="Arial" w:cs="Arial"/>
          <w:b/>
          <w:sz w:val="20"/>
          <w:szCs w:val="20"/>
        </w:rPr>
        <w:t>ACTION: CH</w:t>
      </w:r>
    </w:p>
    <w:p w:rsidR="00763DB0" w:rsidRDefault="001421B7" w:rsidP="009772F6">
      <w:pPr>
        <w:spacing w:after="0"/>
        <w:ind w:left="1418"/>
        <w:rPr>
          <w:rFonts w:ascii="Arial" w:hAnsi="Arial" w:cs="Arial"/>
          <w:sz w:val="20"/>
          <w:szCs w:val="20"/>
        </w:rPr>
      </w:pPr>
      <w:r>
        <w:rPr>
          <w:rFonts w:ascii="Arial" w:hAnsi="Arial" w:cs="Arial"/>
          <w:sz w:val="20"/>
          <w:szCs w:val="20"/>
        </w:rPr>
        <w:tab/>
        <w:t xml:space="preserve">There followed a discussion about whether a picnic table should be </w:t>
      </w:r>
      <w:r w:rsidR="00FD7FA7">
        <w:rPr>
          <w:rFonts w:ascii="Arial" w:hAnsi="Arial" w:cs="Arial"/>
          <w:sz w:val="20"/>
          <w:szCs w:val="20"/>
        </w:rPr>
        <w:t>sited</w:t>
      </w:r>
      <w:r>
        <w:rPr>
          <w:rFonts w:ascii="Arial" w:hAnsi="Arial" w:cs="Arial"/>
          <w:sz w:val="20"/>
          <w:szCs w:val="20"/>
        </w:rPr>
        <w:t xml:space="preserve"> </w:t>
      </w:r>
      <w:r w:rsidR="00BF76CF">
        <w:rPr>
          <w:rFonts w:ascii="Arial" w:hAnsi="Arial" w:cs="Arial"/>
          <w:sz w:val="20"/>
          <w:szCs w:val="20"/>
        </w:rPr>
        <w:t>o</w:t>
      </w:r>
      <w:r>
        <w:rPr>
          <w:rFonts w:ascii="Arial" w:hAnsi="Arial" w:cs="Arial"/>
          <w:sz w:val="20"/>
          <w:szCs w:val="20"/>
        </w:rPr>
        <w:t xml:space="preserve">n the </w:t>
      </w:r>
      <w:r w:rsidR="009772F6">
        <w:rPr>
          <w:rFonts w:ascii="Arial" w:hAnsi="Arial" w:cs="Arial"/>
          <w:sz w:val="20"/>
          <w:szCs w:val="20"/>
        </w:rPr>
        <w:t>grassed area adjacent to the double tennis courts.  A consensus could not be reached and</w:t>
      </w:r>
      <w:r w:rsidR="00842901">
        <w:rPr>
          <w:rFonts w:ascii="Arial" w:hAnsi="Arial" w:cs="Arial"/>
          <w:sz w:val="20"/>
          <w:szCs w:val="20"/>
        </w:rPr>
        <w:t xml:space="preserve"> the discussion concluded with Cl</w:t>
      </w:r>
      <w:r w:rsidR="009772F6">
        <w:rPr>
          <w:rFonts w:ascii="Arial" w:hAnsi="Arial" w:cs="Arial"/>
          <w:sz w:val="20"/>
          <w:szCs w:val="20"/>
        </w:rPr>
        <w:t>lr. Howe announc</w:t>
      </w:r>
      <w:r w:rsidR="00842901">
        <w:rPr>
          <w:rFonts w:ascii="Arial" w:hAnsi="Arial" w:cs="Arial"/>
          <w:sz w:val="20"/>
          <w:szCs w:val="20"/>
        </w:rPr>
        <w:t>ing</w:t>
      </w:r>
      <w:r w:rsidR="009772F6">
        <w:rPr>
          <w:rFonts w:ascii="Arial" w:hAnsi="Arial" w:cs="Arial"/>
          <w:sz w:val="20"/>
          <w:szCs w:val="20"/>
        </w:rPr>
        <w:t xml:space="preserve"> his resignation </w:t>
      </w:r>
      <w:r w:rsidR="00842901">
        <w:rPr>
          <w:rFonts w:ascii="Arial" w:hAnsi="Arial" w:cs="Arial"/>
          <w:sz w:val="20"/>
          <w:szCs w:val="20"/>
        </w:rPr>
        <w:t xml:space="preserve">as he felt he could no longer serve on a body </w:t>
      </w:r>
      <w:r w:rsidR="00842901" w:rsidRPr="00FD7FA7">
        <w:rPr>
          <w:rFonts w:ascii="Arial" w:hAnsi="Arial" w:cs="Arial"/>
          <w:sz w:val="20"/>
          <w:szCs w:val="20"/>
        </w:rPr>
        <w:t xml:space="preserve">whose </w:t>
      </w:r>
      <w:r w:rsidR="00842901">
        <w:rPr>
          <w:rFonts w:ascii="Arial" w:hAnsi="Arial" w:cs="Arial"/>
          <w:sz w:val="20"/>
          <w:szCs w:val="20"/>
        </w:rPr>
        <w:t xml:space="preserve">collective value he no longer respected.  He then </w:t>
      </w:r>
      <w:r w:rsidR="009772F6">
        <w:rPr>
          <w:rFonts w:ascii="Arial" w:hAnsi="Arial" w:cs="Arial"/>
          <w:sz w:val="20"/>
          <w:szCs w:val="20"/>
        </w:rPr>
        <w:t>left the meeting.</w:t>
      </w:r>
    </w:p>
    <w:p w:rsidR="00842901" w:rsidRDefault="00842901" w:rsidP="00890659">
      <w:pPr>
        <w:spacing w:after="0"/>
        <w:rPr>
          <w:rFonts w:ascii="Arial" w:hAnsi="Arial" w:cs="Arial"/>
          <w:sz w:val="20"/>
          <w:szCs w:val="20"/>
        </w:rPr>
      </w:pPr>
    </w:p>
    <w:p w:rsidR="00890659" w:rsidRPr="002D1C48" w:rsidRDefault="00603BC2" w:rsidP="00890659">
      <w:pPr>
        <w:spacing w:after="0"/>
        <w:rPr>
          <w:rFonts w:ascii="Arial" w:hAnsi="Arial" w:cs="Arial"/>
          <w:sz w:val="20"/>
          <w:szCs w:val="20"/>
        </w:rPr>
      </w:pPr>
      <w:r>
        <w:rPr>
          <w:rFonts w:ascii="Arial" w:hAnsi="Arial" w:cs="Arial"/>
          <w:sz w:val="20"/>
          <w:szCs w:val="20"/>
        </w:rPr>
        <w:t>18/53</w:t>
      </w:r>
      <w:r>
        <w:rPr>
          <w:rFonts w:ascii="Arial" w:hAnsi="Arial" w:cs="Arial"/>
          <w:sz w:val="20"/>
          <w:szCs w:val="20"/>
        </w:rPr>
        <w:tab/>
      </w:r>
      <w:r>
        <w:rPr>
          <w:rFonts w:ascii="Arial" w:hAnsi="Arial" w:cs="Arial"/>
          <w:b/>
          <w:sz w:val="20"/>
          <w:szCs w:val="20"/>
        </w:rPr>
        <w:t>Fi</w:t>
      </w:r>
      <w:r w:rsidR="00890659" w:rsidRPr="002D1C48">
        <w:rPr>
          <w:rFonts w:ascii="Arial" w:hAnsi="Arial" w:cs="Arial"/>
          <w:b/>
          <w:sz w:val="20"/>
          <w:szCs w:val="20"/>
        </w:rPr>
        <w:t>nance</w:t>
      </w:r>
      <w:r w:rsidR="00890659">
        <w:rPr>
          <w:rFonts w:ascii="Arial" w:hAnsi="Arial" w:cs="Arial"/>
          <w:b/>
          <w:sz w:val="20"/>
          <w:szCs w:val="20"/>
        </w:rPr>
        <w:t xml:space="preserve"> / Insurance</w:t>
      </w:r>
    </w:p>
    <w:p w:rsidR="00890659" w:rsidRPr="00763DB0" w:rsidRDefault="00890659" w:rsidP="00890659">
      <w:pPr>
        <w:shd w:val="clear" w:color="auto" w:fill="FFFFFF"/>
        <w:spacing w:after="0"/>
        <w:rPr>
          <w:rFonts w:ascii="Arial" w:hAnsi="Arial" w:cs="Arial"/>
          <w:b/>
          <w:i/>
          <w:color w:val="222222"/>
          <w:sz w:val="20"/>
          <w:szCs w:val="20"/>
          <w:lang w:eastAsia="en-GB"/>
        </w:rPr>
      </w:pPr>
      <w:r w:rsidRPr="009479E2">
        <w:rPr>
          <w:rFonts w:ascii="Arial" w:hAnsi="Arial" w:cs="Arial"/>
          <w:sz w:val="20"/>
          <w:szCs w:val="20"/>
        </w:rPr>
        <w:tab/>
        <w:t xml:space="preserve">a) </w:t>
      </w:r>
      <w:r w:rsidRPr="009479E2">
        <w:rPr>
          <w:rFonts w:ascii="Arial" w:hAnsi="Arial" w:cs="Arial"/>
          <w:sz w:val="20"/>
          <w:szCs w:val="20"/>
        </w:rPr>
        <w:tab/>
      </w:r>
      <w:r w:rsidRPr="00763DB0">
        <w:rPr>
          <w:rFonts w:ascii="Arial" w:hAnsi="Arial" w:cs="Arial"/>
          <w:b/>
          <w:i/>
          <w:color w:val="222222"/>
          <w:sz w:val="20"/>
          <w:szCs w:val="20"/>
          <w:lang w:eastAsia="en-GB"/>
        </w:rPr>
        <w:t>Annual Governance and Accountability Return for 201</w:t>
      </w:r>
      <w:r w:rsidR="006A4206" w:rsidRPr="00763DB0">
        <w:rPr>
          <w:rFonts w:ascii="Arial" w:hAnsi="Arial" w:cs="Arial"/>
          <w:b/>
          <w:i/>
          <w:color w:val="222222"/>
          <w:sz w:val="20"/>
          <w:szCs w:val="20"/>
          <w:lang w:eastAsia="en-GB"/>
        </w:rPr>
        <w:t>7</w:t>
      </w:r>
      <w:r w:rsidRPr="00763DB0">
        <w:rPr>
          <w:rFonts w:ascii="Arial" w:hAnsi="Arial" w:cs="Arial"/>
          <w:b/>
          <w:i/>
          <w:color w:val="222222"/>
          <w:sz w:val="20"/>
          <w:szCs w:val="20"/>
          <w:lang w:eastAsia="en-GB"/>
        </w:rPr>
        <w:t>/2018</w:t>
      </w:r>
    </w:p>
    <w:p w:rsidR="006A4206" w:rsidRDefault="006A4206" w:rsidP="00890659">
      <w:pPr>
        <w:shd w:val="clear" w:color="auto" w:fill="FFFFFF"/>
        <w:spacing w:after="0"/>
        <w:rPr>
          <w:rFonts w:ascii="Arial" w:hAnsi="Arial" w:cs="Arial"/>
          <w:color w:val="222222"/>
          <w:sz w:val="20"/>
          <w:szCs w:val="20"/>
          <w:lang w:eastAsia="en-GB"/>
        </w:rPr>
      </w:pPr>
      <w:r>
        <w:rPr>
          <w:rFonts w:ascii="Arial" w:hAnsi="Arial" w:cs="Arial"/>
          <w:color w:val="222222"/>
          <w:sz w:val="20"/>
          <w:szCs w:val="20"/>
          <w:lang w:eastAsia="en-GB"/>
        </w:rPr>
        <w:tab/>
        <w:t>(i)</w:t>
      </w:r>
      <w:r>
        <w:rPr>
          <w:rFonts w:ascii="Arial" w:hAnsi="Arial" w:cs="Arial"/>
          <w:color w:val="222222"/>
          <w:sz w:val="20"/>
          <w:szCs w:val="20"/>
          <w:lang w:eastAsia="en-GB"/>
        </w:rPr>
        <w:tab/>
        <w:t xml:space="preserve">It was noted that the Internal Auditor, Mrs Margaret Weatherley, had raised no issues of </w:t>
      </w:r>
      <w:r>
        <w:rPr>
          <w:rFonts w:ascii="Arial" w:hAnsi="Arial" w:cs="Arial"/>
          <w:color w:val="222222"/>
          <w:sz w:val="20"/>
          <w:szCs w:val="20"/>
          <w:lang w:eastAsia="en-GB"/>
        </w:rPr>
        <w:tab/>
      </w:r>
      <w:r>
        <w:rPr>
          <w:rFonts w:ascii="Arial" w:hAnsi="Arial" w:cs="Arial"/>
          <w:color w:val="222222"/>
          <w:sz w:val="20"/>
          <w:szCs w:val="20"/>
          <w:lang w:eastAsia="en-GB"/>
        </w:rPr>
        <w:tab/>
      </w:r>
      <w:r>
        <w:rPr>
          <w:rFonts w:ascii="Arial" w:hAnsi="Arial" w:cs="Arial"/>
          <w:color w:val="222222"/>
          <w:sz w:val="20"/>
          <w:szCs w:val="20"/>
          <w:lang w:eastAsia="en-GB"/>
        </w:rPr>
        <w:tab/>
        <w:t>conc</w:t>
      </w:r>
      <w:r w:rsidR="00603BC2">
        <w:rPr>
          <w:rFonts w:ascii="Arial" w:hAnsi="Arial" w:cs="Arial"/>
          <w:color w:val="222222"/>
          <w:sz w:val="20"/>
          <w:szCs w:val="20"/>
          <w:lang w:eastAsia="en-GB"/>
        </w:rPr>
        <w:t>ern after auditing the accounts.</w:t>
      </w:r>
    </w:p>
    <w:p w:rsidR="006A4206" w:rsidRDefault="006A4206" w:rsidP="006A4206">
      <w:pPr>
        <w:spacing w:after="0"/>
        <w:ind w:left="720"/>
        <w:rPr>
          <w:rFonts w:ascii="Arial" w:hAnsi="Arial" w:cs="Arial"/>
          <w:sz w:val="20"/>
          <w:szCs w:val="20"/>
        </w:rPr>
      </w:pPr>
    </w:p>
    <w:p w:rsidR="006A4206" w:rsidRDefault="006A4206" w:rsidP="006A4206">
      <w:pPr>
        <w:spacing w:after="0"/>
        <w:ind w:left="720"/>
        <w:rPr>
          <w:rFonts w:ascii="Arial" w:hAnsi="Arial" w:cs="Arial"/>
          <w:sz w:val="20"/>
          <w:szCs w:val="20"/>
        </w:rPr>
      </w:pPr>
      <w:r>
        <w:rPr>
          <w:rFonts w:ascii="Arial" w:hAnsi="Arial" w:cs="Arial"/>
          <w:sz w:val="20"/>
          <w:szCs w:val="20"/>
        </w:rPr>
        <w:tab/>
        <w:t xml:space="preserve">The following documents were received in advance of the meeting and were unanimously </w:t>
      </w:r>
      <w:r>
        <w:rPr>
          <w:rFonts w:ascii="Arial" w:hAnsi="Arial" w:cs="Arial"/>
          <w:sz w:val="20"/>
          <w:szCs w:val="20"/>
        </w:rPr>
        <w:tab/>
        <w:t>approved:</w:t>
      </w:r>
    </w:p>
    <w:p w:rsidR="006A4206" w:rsidRDefault="00603BC2" w:rsidP="006A4206">
      <w:pPr>
        <w:spacing w:after="0"/>
        <w:ind w:left="720"/>
        <w:rPr>
          <w:rFonts w:ascii="Arial" w:hAnsi="Arial" w:cs="Arial"/>
          <w:sz w:val="20"/>
          <w:szCs w:val="20"/>
        </w:rPr>
      </w:pPr>
      <w:r>
        <w:rPr>
          <w:rFonts w:ascii="Arial" w:hAnsi="Arial" w:cs="Arial"/>
          <w:sz w:val="20"/>
          <w:szCs w:val="20"/>
        </w:rPr>
        <w:t>(ii)</w:t>
      </w:r>
      <w:r>
        <w:rPr>
          <w:rFonts w:ascii="Arial" w:hAnsi="Arial" w:cs="Arial"/>
          <w:sz w:val="20"/>
          <w:szCs w:val="20"/>
        </w:rPr>
        <w:tab/>
        <w:t>t</w:t>
      </w:r>
      <w:r w:rsidR="006A4206" w:rsidRPr="00B438E7">
        <w:rPr>
          <w:rFonts w:ascii="Arial" w:hAnsi="Arial" w:cs="Arial"/>
          <w:sz w:val="20"/>
          <w:szCs w:val="20"/>
        </w:rPr>
        <w:t xml:space="preserve">he </w:t>
      </w:r>
      <w:r w:rsidR="006A4206">
        <w:rPr>
          <w:rFonts w:ascii="Arial" w:hAnsi="Arial" w:cs="Arial"/>
          <w:sz w:val="20"/>
          <w:szCs w:val="20"/>
        </w:rPr>
        <w:t xml:space="preserve">Annual Governance Statement 2017/18 </w:t>
      </w:r>
      <w:r>
        <w:rPr>
          <w:rFonts w:ascii="Arial" w:hAnsi="Arial" w:cs="Arial"/>
          <w:sz w:val="20"/>
          <w:szCs w:val="20"/>
        </w:rPr>
        <w:t>(</w:t>
      </w:r>
      <w:r w:rsidR="006A4206">
        <w:rPr>
          <w:rFonts w:ascii="Arial" w:hAnsi="Arial" w:cs="Arial"/>
          <w:sz w:val="20"/>
          <w:szCs w:val="20"/>
        </w:rPr>
        <w:t>proposed Cllr. Carew, seconded Cllr. McKenzie</w:t>
      </w:r>
      <w:r>
        <w:rPr>
          <w:rFonts w:ascii="Arial" w:hAnsi="Arial" w:cs="Arial"/>
          <w:sz w:val="20"/>
          <w:szCs w:val="20"/>
        </w:rPr>
        <w:t>)</w:t>
      </w:r>
    </w:p>
    <w:p w:rsidR="00603BC2" w:rsidRDefault="006A4206" w:rsidP="00603BC2">
      <w:pPr>
        <w:spacing w:after="0"/>
        <w:ind w:left="720"/>
        <w:rPr>
          <w:rFonts w:ascii="Arial" w:hAnsi="Arial" w:cs="Arial"/>
          <w:sz w:val="20"/>
          <w:szCs w:val="20"/>
        </w:rPr>
      </w:pPr>
      <w:r>
        <w:rPr>
          <w:rFonts w:ascii="Arial" w:hAnsi="Arial" w:cs="Arial"/>
          <w:sz w:val="20"/>
          <w:szCs w:val="20"/>
        </w:rPr>
        <w:t>(ii</w:t>
      </w:r>
      <w:r w:rsidR="00603BC2">
        <w:rPr>
          <w:rFonts w:ascii="Arial" w:hAnsi="Arial" w:cs="Arial"/>
          <w:sz w:val="20"/>
          <w:szCs w:val="20"/>
        </w:rPr>
        <w:t>i)</w:t>
      </w:r>
      <w:r w:rsidR="00603BC2">
        <w:rPr>
          <w:rFonts w:ascii="Arial" w:hAnsi="Arial" w:cs="Arial"/>
          <w:sz w:val="20"/>
          <w:szCs w:val="20"/>
        </w:rPr>
        <w:tab/>
        <w:t>t</w:t>
      </w:r>
      <w:r>
        <w:rPr>
          <w:rFonts w:ascii="Arial" w:hAnsi="Arial" w:cs="Arial"/>
          <w:sz w:val="20"/>
          <w:szCs w:val="20"/>
        </w:rPr>
        <w:t xml:space="preserve">he draft annual accounts for 2017/18 </w:t>
      </w:r>
      <w:r w:rsidR="00603BC2">
        <w:rPr>
          <w:rFonts w:ascii="Arial" w:hAnsi="Arial" w:cs="Arial"/>
          <w:sz w:val="20"/>
          <w:szCs w:val="20"/>
        </w:rPr>
        <w:t xml:space="preserve">(proposed Cllr. Cllr. Dunhill, seconded </w:t>
      </w:r>
      <w:r w:rsidR="00603BC2" w:rsidRPr="003F2BC1">
        <w:rPr>
          <w:rFonts w:ascii="Arial" w:hAnsi="Arial" w:cs="Arial"/>
          <w:sz w:val="20"/>
          <w:szCs w:val="20"/>
        </w:rPr>
        <w:t xml:space="preserve">Cllr. </w:t>
      </w:r>
      <w:r w:rsidR="003F2BC1" w:rsidRPr="003F2BC1">
        <w:rPr>
          <w:rFonts w:ascii="Arial" w:hAnsi="Arial" w:cs="Arial"/>
          <w:sz w:val="20"/>
          <w:szCs w:val="20"/>
        </w:rPr>
        <w:t>Mills</w:t>
      </w:r>
      <w:r w:rsidR="00603BC2" w:rsidRPr="003F2BC1">
        <w:rPr>
          <w:rFonts w:ascii="Arial" w:hAnsi="Arial" w:cs="Arial"/>
          <w:sz w:val="20"/>
          <w:szCs w:val="20"/>
        </w:rPr>
        <w:t>)</w:t>
      </w:r>
    </w:p>
    <w:p w:rsidR="006A4206" w:rsidRPr="00B438E7" w:rsidRDefault="00603BC2" w:rsidP="00603BC2">
      <w:pPr>
        <w:spacing w:after="0"/>
        <w:ind w:left="720"/>
        <w:rPr>
          <w:rFonts w:ascii="Arial" w:hAnsi="Arial" w:cs="Arial"/>
          <w:sz w:val="20"/>
          <w:szCs w:val="20"/>
        </w:rPr>
      </w:pPr>
      <w:r>
        <w:rPr>
          <w:rFonts w:ascii="Arial" w:hAnsi="Arial" w:cs="Arial"/>
          <w:sz w:val="20"/>
          <w:szCs w:val="20"/>
        </w:rPr>
        <w:lastRenderedPageBreak/>
        <w:t>(iv)</w:t>
      </w:r>
      <w:r>
        <w:rPr>
          <w:rFonts w:ascii="Arial" w:hAnsi="Arial" w:cs="Arial"/>
          <w:sz w:val="20"/>
          <w:szCs w:val="20"/>
        </w:rPr>
        <w:tab/>
      </w:r>
      <w:r w:rsidR="006A4206" w:rsidRPr="009479E2">
        <w:rPr>
          <w:rFonts w:ascii="Arial" w:hAnsi="Arial" w:cs="Arial"/>
          <w:color w:val="222222"/>
          <w:sz w:val="20"/>
          <w:szCs w:val="20"/>
          <w:lang w:eastAsia="en-GB"/>
        </w:rPr>
        <w:t xml:space="preserve">the Accounting Statement and Explanation of Variances </w:t>
      </w:r>
      <w:r w:rsidR="006A4206" w:rsidRPr="00B438E7">
        <w:rPr>
          <w:rFonts w:ascii="Arial" w:hAnsi="Arial" w:cs="Arial"/>
          <w:sz w:val="20"/>
          <w:szCs w:val="20"/>
        </w:rPr>
        <w:t>Annual Return</w:t>
      </w:r>
      <w:r w:rsidR="006A4206">
        <w:rPr>
          <w:rFonts w:ascii="Arial" w:hAnsi="Arial" w:cs="Arial"/>
          <w:sz w:val="20"/>
          <w:szCs w:val="20"/>
        </w:rPr>
        <w:t xml:space="preserve"> </w:t>
      </w:r>
      <w:r>
        <w:rPr>
          <w:rFonts w:ascii="Arial" w:hAnsi="Arial" w:cs="Arial"/>
          <w:sz w:val="20"/>
          <w:szCs w:val="20"/>
        </w:rPr>
        <w:t>(</w:t>
      </w:r>
      <w:r w:rsidR="006A4206">
        <w:rPr>
          <w:rFonts w:ascii="Arial" w:hAnsi="Arial" w:cs="Arial"/>
          <w:sz w:val="20"/>
          <w:szCs w:val="20"/>
        </w:rPr>
        <w:t xml:space="preserve">proposed Cllr. </w:t>
      </w:r>
      <w:r>
        <w:rPr>
          <w:rFonts w:ascii="Arial" w:hAnsi="Arial" w:cs="Arial"/>
          <w:sz w:val="20"/>
          <w:szCs w:val="20"/>
        </w:rPr>
        <w:tab/>
      </w:r>
      <w:r w:rsidR="006A4206">
        <w:rPr>
          <w:rFonts w:ascii="Arial" w:hAnsi="Arial" w:cs="Arial"/>
          <w:sz w:val="20"/>
          <w:szCs w:val="20"/>
        </w:rPr>
        <w:t xml:space="preserve">Dunhill, seconded Cllr. </w:t>
      </w:r>
      <w:r w:rsidR="003F2BC1">
        <w:rPr>
          <w:rFonts w:ascii="Arial" w:hAnsi="Arial" w:cs="Arial"/>
          <w:sz w:val="20"/>
          <w:szCs w:val="20"/>
        </w:rPr>
        <w:t>Mills</w:t>
      </w:r>
      <w:r>
        <w:rPr>
          <w:rFonts w:ascii="Arial" w:hAnsi="Arial" w:cs="Arial"/>
          <w:sz w:val="20"/>
          <w:szCs w:val="20"/>
        </w:rPr>
        <w:t>)</w:t>
      </w:r>
    </w:p>
    <w:p w:rsidR="006A4206" w:rsidRDefault="006A4206" w:rsidP="006A4206">
      <w:pPr>
        <w:spacing w:after="0"/>
        <w:ind w:left="720"/>
        <w:rPr>
          <w:rFonts w:ascii="Arial" w:hAnsi="Arial" w:cs="Arial"/>
          <w:sz w:val="20"/>
          <w:szCs w:val="20"/>
        </w:rPr>
      </w:pPr>
    </w:p>
    <w:p w:rsidR="006A4206" w:rsidRPr="00ED5135" w:rsidRDefault="006A4206" w:rsidP="006A4206">
      <w:pPr>
        <w:ind w:left="720"/>
        <w:rPr>
          <w:rFonts w:ascii="Arial" w:hAnsi="Arial" w:cs="Arial"/>
          <w:sz w:val="20"/>
          <w:szCs w:val="20"/>
        </w:rPr>
      </w:pPr>
      <w:r>
        <w:rPr>
          <w:rFonts w:ascii="Arial" w:hAnsi="Arial" w:cs="Arial"/>
          <w:sz w:val="20"/>
          <w:szCs w:val="20"/>
        </w:rPr>
        <w:t>It was noted that the period for the Exercise of Electors’ Rights to view the accounts would be from 4</w:t>
      </w:r>
      <w:r w:rsidRPr="00ED5135">
        <w:rPr>
          <w:rFonts w:ascii="Arial" w:hAnsi="Arial" w:cs="Arial"/>
          <w:sz w:val="20"/>
          <w:szCs w:val="20"/>
          <w:vertAlign w:val="superscript"/>
        </w:rPr>
        <w:t>th</w:t>
      </w:r>
      <w:r>
        <w:rPr>
          <w:rFonts w:ascii="Arial" w:hAnsi="Arial" w:cs="Arial"/>
          <w:sz w:val="20"/>
          <w:szCs w:val="20"/>
        </w:rPr>
        <w:t xml:space="preserve"> June </w:t>
      </w:r>
      <w:r w:rsidRPr="00ED5135">
        <w:rPr>
          <w:rFonts w:ascii="Arial" w:hAnsi="Arial" w:cs="Arial"/>
          <w:sz w:val="20"/>
          <w:szCs w:val="20"/>
        </w:rPr>
        <w:t xml:space="preserve">until </w:t>
      </w:r>
      <w:r>
        <w:rPr>
          <w:rFonts w:ascii="Arial" w:hAnsi="Arial" w:cs="Arial"/>
          <w:sz w:val="20"/>
          <w:szCs w:val="20"/>
        </w:rPr>
        <w:t>13</w:t>
      </w:r>
      <w:r w:rsidRPr="00ED5135">
        <w:rPr>
          <w:rFonts w:ascii="Arial" w:hAnsi="Arial" w:cs="Arial"/>
          <w:sz w:val="20"/>
          <w:szCs w:val="20"/>
          <w:vertAlign w:val="superscript"/>
        </w:rPr>
        <w:t>th</w:t>
      </w:r>
      <w:r w:rsidRPr="00ED5135">
        <w:rPr>
          <w:rFonts w:ascii="Arial" w:hAnsi="Arial" w:cs="Arial"/>
          <w:sz w:val="20"/>
          <w:szCs w:val="20"/>
        </w:rPr>
        <w:t xml:space="preserve"> July.</w:t>
      </w:r>
      <w:r>
        <w:rPr>
          <w:rFonts w:ascii="Arial" w:hAnsi="Arial" w:cs="Arial"/>
          <w:sz w:val="20"/>
          <w:szCs w:val="20"/>
        </w:rPr>
        <w:t xml:space="preserve"> A notice to this effect would be displayed on the notice board.</w:t>
      </w:r>
    </w:p>
    <w:p w:rsidR="00890659" w:rsidRPr="00763DB0" w:rsidRDefault="00890659" w:rsidP="00890659">
      <w:pPr>
        <w:spacing w:after="0"/>
        <w:rPr>
          <w:rFonts w:ascii="Arial" w:hAnsi="Arial" w:cs="Arial"/>
          <w:b/>
          <w:i/>
          <w:sz w:val="20"/>
          <w:szCs w:val="20"/>
        </w:rPr>
      </w:pPr>
      <w:r>
        <w:rPr>
          <w:rFonts w:ascii="Arial" w:hAnsi="Arial" w:cs="Arial"/>
          <w:sz w:val="20"/>
          <w:szCs w:val="20"/>
        </w:rPr>
        <w:tab/>
        <w:t xml:space="preserve">b) </w:t>
      </w:r>
      <w:r>
        <w:rPr>
          <w:rFonts w:ascii="Arial" w:hAnsi="Arial" w:cs="Arial"/>
          <w:sz w:val="20"/>
          <w:szCs w:val="20"/>
        </w:rPr>
        <w:tab/>
      </w:r>
      <w:r w:rsidRPr="00763DB0">
        <w:rPr>
          <w:rFonts w:ascii="Arial" w:hAnsi="Arial" w:cs="Arial"/>
          <w:b/>
          <w:i/>
          <w:sz w:val="20"/>
          <w:szCs w:val="20"/>
        </w:rPr>
        <w:t>Monthly accounts</w:t>
      </w:r>
    </w:p>
    <w:p w:rsidR="00C17196" w:rsidRPr="00C17196" w:rsidRDefault="00763DB0" w:rsidP="00C17196">
      <w:pPr>
        <w:spacing w:after="0"/>
        <w:ind w:left="720"/>
        <w:rPr>
          <w:rFonts w:ascii="Arial" w:hAnsi="Arial" w:cs="Arial"/>
          <w:sz w:val="20"/>
          <w:szCs w:val="20"/>
        </w:rPr>
      </w:pPr>
      <w:r>
        <w:rPr>
          <w:rFonts w:ascii="Arial" w:hAnsi="Arial" w:cs="Arial"/>
          <w:i/>
          <w:sz w:val="20"/>
          <w:szCs w:val="20"/>
        </w:rPr>
        <w:t xml:space="preserve">(i) </w:t>
      </w:r>
      <w:r w:rsidR="00C17196" w:rsidRPr="00C17196">
        <w:rPr>
          <w:rFonts w:ascii="Arial" w:hAnsi="Arial" w:cs="Arial"/>
          <w:i/>
          <w:sz w:val="20"/>
          <w:szCs w:val="20"/>
        </w:rPr>
        <w:t>The following payments were authorised</w:t>
      </w:r>
      <w:r w:rsidR="00C17196" w:rsidRPr="00C17196">
        <w:rPr>
          <w:rFonts w:ascii="Arial" w:hAnsi="Arial" w:cs="Arial"/>
          <w:sz w:val="20"/>
          <w:szCs w:val="20"/>
        </w:rPr>
        <w:t xml:space="preserve"> </w:t>
      </w:r>
      <w:r w:rsidR="00603BC2">
        <w:rPr>
          <w:rFonts w:ascii="Arial" w:hAnsi="Arial" w:cs="Arial"/>
          <w:sz w:val="20"/>
          <w:szCs w:val="20"/>
        </w:rPr>
        <w:t>(</w:t>
      </w:r>
      <w:r w:rsidR="00C17196" w:rsidRPr="00C17196">
        <w:rPr>
          <w:rFonts w:ascii="Arial" w:hAnsi="Arial" w:cs="Arial"/>
          <w:sz w:val="20"/>
          <w:szCs w:val="20"/>
        </w:rPr>
        <w:t xml:space="preserve">Proposed Cllr. </w:t>
      </w:r>
      <w:r w:rsidR="00570562">
        <w:rPr>
          <w:rFonts w:ascii="Arial" w:hAnsi="Arial" w:cs="Arial"/>
          <w:sz w:val="20"/>
          <w:szCs w:val="20"/>
        </w:rPr>
        <w:t>McKenzie</w:t>
      </w:r>
      <w:r w:rsidR="00C17196" w:rsidRPr="00C17196">
        <w:rPr>
          <w:rFonts w:ascii="Arial" w:hAnsi="Arial" w:cs="Arial"/>
          <w:sz w:val="20"/>
          <w:szCs w:val="20"/>
        </w:rPr>
        <w:t xml:space="preserve">/Seconded Cllr. </w:t>
      </w:r>
      <w:r w:rsidR="00570562">
        <w:rPr>
          <w:rFonts w:ascii="Arial" w:hAnsi="Arial" w:cs="Arial"/>
          <w:sz w:val="20"/>
          <w:szCs w:val="20"/>
        </w:rPr>
        <w:t>Carew</w:t>
      </w:r>
      <w:r w:rsidR="00603BC2">
        <w:rPr>
          <w:rFonts w:ascii="Arial" w:hAnsi="Arial" w:cs="Arial"/>
          <w:sz w:val="20"/>
          <w:szCs w:val="20"/>
        </w:rPr>
        <w:t>)</w:t>
      </w:r>
      <w:r w:rsidR="00C17196" w:rsidRPr="00C17196">
        <w:rPr>
          <w:rFonts w:ascii="Arial" w:hAnsi="Arial" w:cs="Arial"/>
          <w:sz w:val="20"/>
          <w:szCs w:val="20"/>
        </w:rPr>
        <w:t>:</w:t>
      </w:r>
    </w:p>
    <w:p w:rsidR="00C17196" w:rsidRPr="00C17196" w:rsidRDefault="00C17196" w:rsidP="00C17196">
      <w:pPr>
        <w:spacing w:after="0"/>
        <w:ind w:left="720"/>
        <w:rPr>
          <w:sz w:val="20"/>
          <w:szCs w:val="20"/>
        </w:rPr>
      </w:pPr>
      <w:r w:rsidRPr="00C17196">
        <w:rPr>
          <w:sz w:val="20"/>
          <w:szCs w:val="20"/>
        </w:rPr>
        <w:t>Unity Trust – quarterly bank charges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£18.00</w:t>
      </w:r>
    </w:p>
    <w:p w:rsidR="00C17196" w:rsidRPr="00C17196" w:rsidRDefault="00C17196" w:rsidP="00C17196">
      <w:pPr>
        <w:spacing w:after="0"/>
        <w:ind w:left="720"/>
        <w:rPr>
          <w:sz w:val="20"/>
          <w:szCs w:val="20"/>
        </w:rPr>
      </w:pPr>
      <w:r w:rsidRPr="00C17196">
        <w:rPr>
          <w:sz w:val="20"/>
          <w:szCs w:val="20"/>
        </w:rPr>
        <w:t>Debmat Surfacing Limited – urgent repairs to Old Playground</w:t>
      </w:r>
      <w:r w:rsidRPr="00C17196">
        <w:rPr>
          <w:sz w:val="20"/>
          <w:szCs w:val="20"/>
        </w:rPr>
        <w:tab/>
      </w:r>
      <w:r w:rsidRPr="00C17196">
        <w:rPr>
          <w:sz w:val="20"/>
          <w:szCs w:val="20"/>
        </w:rPr>
        <w:tab/>
      </w:r>
      <w:r w:rsidRPr="00C17196">
        <w:rPr>
          <w:sz w:val="20"/>
          <w:szCs w:val="20"/>
        </w:rPr>
        <w:tab/>
        <w:t>£1404.00 (inc. VAT £234)</w:t>
      </w:r>
    </w:p>
    <w:p w:rsidR="00C17196" w:rsidRPr="00C17196" w:rsidRDefault="00C17196" w:rsidP="00C17196">
      <w:pPr>
        <w:spacing w:after="0"/>
        <w:ind w:left="720"/>
        <w:rPr>
          <w:sz w:val="20"/>
          <w:szCs w:val="20"/>
        </w:rPr>
      </w:pPr>
      <w:r w:rsidRPr="00C17196">
        <w:rPr>
          <w:sz w:val="20"/>
          <w:szCs w:val="20"/>
        </w:rPr>
        <w:t>Office Depot – Ink and paper</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£96.16 (inc. VAT £16.03)</w:t>
      </w:r>
    </w:p>
    <w:p w:rsidR="00C17196" w:rsidRPr="00C17196" w:rsidRDefault="00C17196" w:rsidP="00C17196">
      <w:pPr>
        <w:spacing w:after="0"/>
        <w:ind w:left="720"/>
        <w:rPr>
          <w:sz w:val="20"/>
          <w:szCs w:val="20"/>
        </w:rPr>
      </w:pPr>
      <w:r w:rsidRPr="00C17196">
        <w:rPr>
          <w:sz w:val="20"/>
          <w:szCs w:val="20"/>
        </w:rPr>
        <w:t>St James PCC – room hire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£40.00</w:t>
      </w:r>
    </w:p>
    <w:p w:rsidR="00C17196" w:rsidRPr="00C17196" w:rsidRDefault="00C17196" w:rsidP="00C17196">
      <w:pPr>
        <w:spacing w:after="0"/>
        <w:ind w:left="720"/>
        <w:rPr>
          <w:sz w:val="20"/>
          <w:szCs w:val="20"/>
        </w:rPr>
      </w:pPr>
      <w:r w:rsidRPr="00C17196">
        <w:rPr>
          <w:sz w:val="20"/>
          <w:szCs w:val="20"/>
        </w:rPr>
        <w:t>Catherine Harrison – March salary + £20 home allowance</w:t>
      </w:r>
      <w:r w:rsidRPr="00C17196">
        <w:rPr>
          <w:sz w:val="20"/>
          <w:szCs w:val="20"/>
        </w:rPr>
        <w:tab/>
      </w:r>
      <w:r w:rsidRPr="00C17196">
        <w:rPr>
          <w:sz w:val="20"/>
          <w:szCs w:val="20"/>
        </w:rPr>
        <w:tab/>
      </w:r>
      <w:r w:rsidRPr="00C17196">
        <w:rPr>
          <w:sz w:val="20"/>
          <w:szCs w:val="20"/>
        </w:rPr>
        <w:tab/>
        <w:t>£446.16</w:t>
      </w:r>
    </w:p>
    <w:p w:rsidR="00C17196" w:rsidRPr="00C17196" w:rsidRDefault="00C17196" w:rsidP="00C17196">
      <w:pPr>
        <w:spacing w:after="0"/>
        <w:ind w:left="720"/>
        <w:rPr>
          <w:b/>
          <w:sz w:val="20"/>
          <w:szCs w:val="20"/>
        </w:rPr>
      </w:pPr>
      <w:r w:rsidRPr="00C17196">
        <w:rPr>
          <w:sz w:val="20"/>
          <w:szCs w:val="20"/>
        </w:rPr>
        <w:t>Jeff Mills – pest control services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£80.00</w:t>
      </w:r>
    </w:p>
    <w:p w:rsidR="00C17196" w:rsidRPr="00C17196" w:rsidRDefault="00C17196" w:rsidP="00C17196">
      <w:pPr>
        <w:spacing w:after="0"/>
        <w:ind w:left="720"/>
        <w:rPr>
          <w:sz w:val="20"/>
          <w:szCs w:val="20"/>
        </w:rPr>
      </w:pPr>
      <w:r w:rsidRPr="00C17196">
        <w:rPr>
          <w:sz w:val="20"/>
          <w:szCs w:val="20"/>
        </w:rPr>
        <w:t>Brian Tilley – speaker’s fee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£30.00</w:t>
      </w:r>
    </w:p>
    <w:p w:rsidR="00C17196" w:rsidRPr="00C17196" w:rsidRDefault="00C17196" w:rsidP="00C17196">
      <w:pPr>
        <w:spacing w:after="0"/>
        <w:ind w:left="720"/>
        <w:rPr>
          <w:sz w:val="20"/>
          <w:szCs w:val="20"/>
        </w:rPr>
      </w:pPr>
      <w:r w:rsidRPr="00C17196">
        <w:rPr>
          <w:sz w:val="20"/>
          <w:szCs w:val="20"/>
        </w:rPr>
        <w:t>Stephen Rutherford – bus stop cleaning</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£40.00</w:t>
      </w:r>
    </w:p>
    <w:p w:rsidR="00C17196" w:rsidRPr="00C17196" w:rsidRDefault="00C17196" w:rsidP="00C17196">
      <w:pPr>
        <w:spacing w:after="0"/>
        <w:ind w:left="720"/>
        <w:rPr>
          <w:sz w:val="20"/>
          <w:szCs w:val="20"/>
        </w:rPr>
      </w:pPr>
      <w:r w:rsidRPr="00C17196">
        <w:rPr>
          <w:sz w:val="20"/>
          <w:szCs w:val="20"/>
        </w:rPr>
        <w:t>Monster Mulch – new paths at Play Park</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£2369.04 (inc. VAT £789.68)</w:t>
      </w:r>
    </w:p>
    <w:p w:rsidR="00C17196" w:rsidRPr="00C17196" w:rsidRDefault="00C17196" w:rsidP="00C17196">
      <w:pPr>
        <w:spacing w:after="0"/>
        <w:ind w:left="720"/>
        <w:rPr>
          <w:sz w:val="20"/>
          <w:szCs w:val="20"/>
        </w:rPr>
      </w:pPr>
      <w:r w:rsidRPr="00C17196">
        <w:rPr>
          <w:sz w:val="20"/>
          <w:szCs w:val="20"/>
        </w:rPr>
        <w:t>HAGS – new swing chains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£33.38 (inc. VAT £5.56)</w:t>
      </w:r>
    </w:p>
    <w:p w:rsidR="00C17196" w:rsidRPr="00C17196" w:rsidRDefault="00C17196" w:rsidP="00C17196">
      <w:pPr>
        <w:spacing w:after="0"/>
        <w:ind w:left="720"/>
        <w:rPr>
          <w:sz w:val="20"/>
          <w:szCs w:val="20"/>
        </w:rPr>
      </w:pPr>
      <w:r w:rsidRPr="00C17196">
        <w:rPr>
          <w:sz w:val="20"/>
          <w:szCs w:val="20"/>
        </w:rPr>
        <w:t>Robin Watson Sign &amp; Design – new signs for Play Park and Spinney</w:t>
      </w:r>
      <w:r w:rsidRPr="00C17196">
        <w:rPr>
          <w:sz w:val="20"/>
          <w:szCs w:val="20"/>
        </w:rPr>
        <w:tab/>
      </w:r>
      <w:r w:rsidRPr="00C17196">
        <w:rPr>
          <w:sz w:val="20"/>
          <w:szCs w:val="20"/>
        </w:rPr>
        <w:tab/>
        <w:t>£1176.00 (inc. VAT £196.00)</w:t>
      </w:r>
    </w:p>
    <w:p w:rsidR="00C17196" w:rsidRPr="00C17196" w:rsidRDefault="00C17196" w:rsidP="00C17196">
      <w:pPr>
        <w:spacing w:after="0"/>
        <w:ind w:left="720"/>
        <w:rPr>
          <w:sz w:val="20"/>
          <w:szCs w:val="20"/>
        </w:rPr>
      </w:pPr>
      <w:r w:rsidRPr="00C17196">
        <w:rPr>
          <w:sz w:val="20"/>
          <w:szCs w:val="20"/>
        </w:rPr>
        <w:t>Office Depot – ink cartridges</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£51.48 (inc. VAT £8.58)</w:t>
      </w:r>
    </w:p>
    <w:p w:rsidR="00C17196" w:rsidRPr="00C17196" w:rsidRDefault="00C17196" w:rsidP="00C17196">
      <w:pPr>
        <w:spacing w:after="0"/>
        <w:ind w:left="720"/>
        <w:rPr>
          <w:sz w:val="20"/>
          <w:szCs w:val="20"/>
        </w:rPr>
      </w:pPr>
      <w:r w:rsidRPr="00C17196">
        <w:rPr>
          <w:sz w:val="20"/>
          <w:szCs w:val="20"/>
        </w:rPr>
        <w:t>Water – cricket pavilion</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£14.70 (Direct Debit)</w:t>
      </w:r>
    </w:p>
    <w:p w:rsidR="00C17196" w:rsidRPr="00C17196" w:rsidRDefault="00C17196" w:rsidP="00C17196">
      <w:pPr>
        <w:spacing w:after="0"/>
        <w:ind w:left="720"/>
        <w:rPr>
          <w:sz w:val="20"/>
          <w:szCs w:val="20"/>
        </w:rPr>
      </w:pPr>
      <w:r w:rsidRPr="00C17196">
        <w:rPr>
          <w:sz w:val="20"/>
          <w:szCs w:val="20"/>
        </w:rPr>
        <w:t>Seymour Gardens &amp; Trees</w:t>
      </w:r>
      <w:r w:rsidRPr="00C17196">
        <w:rPr>
          <w:sz w:val="20"/>
          <w:szCs w:val="20"/>
        </w:rPr>
        <w:tab/>
        <w:t xml:space="preserve"> (maintenance of edible garden, planters Marchburn</w:t>
      </w:r>
    </w:p>
    <w:p w:rsidR="00C17196" w:rsidRPr="00C17196" w:rsidRDefault="00C17196" w:rsidP="00C17196">
      <w:pPr>
        <w:spacing w:after="0"/>
        <w:ind w:left="720"/>
        <w:rPr>
          <w:sz w:val="20"/>
          <w:szCs w:val="20"/>
        </w:rPr>
      </w:pPr>
      <w:r w:rsidRPr="00C17196">
        <w:rPr>
          <w:sz w:val="20"/>
          <w:szCs w:val="20"/>
        </w:rPr>
        <w:t>Bridge, planters and area by 30 mph sign, maintenance + new plants)</w:t>
      </w:r>
      <w:r w:rsidRPr="00C17196">
        <w:rPr>
          <w:sz w:val="20"/>
          <w:szCs w:val="20"/>
        </w:rPr>
        <w:tab/>
      </w:r>
      <w:r w:rsidRPr="00C17196">
        <w:rPr>
          <w:sz w:val="20"/>
          <w:szCs w:val="20"/>
        </w:rPr>
        <w:tab/>
        <w:t>£1040.00</w:t>
      </w:r>
      <w:r w:rsidRPr="00C17196">
        <w:rPr>
          <w:sz w:val="20"/>
          <w:szCs w:val="20"/>
        </w:rPr>
        <w:tab/>
      </w:r>
      <w:r w:rsidRPr="00C17196">
        <w:rPr>
          <w:sz w:val="20"/>
          <w:szCs w:val="20"/>
        </w:rPr>
        <w:tab/>
      </w:r>
    </w:p>
    <w:p w:rsidR="00C17196" w:rsidRPr="00C17196" w:rsidRDefault="00C17196" w:rsidP="00C17196">
      <w:pPr>
        <w:spacing w:after="0"/>
        <w:ind w:left="720"/>
        <w:rPr>
          <w:sz w:val="20"/>
          <w:szCs w:val="20"/>
        </w:rPr>
      </w:pPr>
      <w:r w:rsidRPr="00C17196">
        <w:rPr>
          <w:sz w:val="20"/>
          <w:szCs w:val="20"/>
        </w:rPr>
        <w:t>Catherine Harrison – April salary (please note new rate from 01.04.18) +</w:t>
      </w:r>
    </w:p>
    <w:p w:rsidR="00C17196" w:rsidRPr="00C17196" w:rsidRDefault="00C17196" w:rsidP="00C17196">
      <w:pPr>
        <w:spacing w:after="0"/>
        <w:ind w:left="720"/>
        <w:rPr>
          <w:sz w:val="20"/>
          <w:szCs w:val="20"/>
        </w:rPr>
      </w:pPr>
      <w:r w:rsidRPr="00C17196">
        <w:rPr>
          <w:sz w:val="20"/>
          <w:szCs w:val="20"/>
        </w:rPr>
        <w:t>£20 home allowance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£454.67</w:t>
      </w:r>
    </w:p>
    <w:p w:rsidR="00C17196" w:rsidRPr="00C17196" w:rsidRDefault="00C17196" w:rsidP="00C17196">
      <w:pPr>
        <w:spacing w:after="0"/>
        <w:ind w:left="720"/>
        <w:rPr>
          <w:sz w:val="20"/>
          <w:szCs w:val="20"/>
        </w:rPr>
      </w:pPr>
      <w:r w:rsidRPr="00C17196">
        <w:rPr>
          <w:sz w:val="20"/>
          <w:szCs w:val="20"/>
        </w:rPr>
        <w:t>Catherine Harrison – reimbursement of expenses (APM gift for speaker £10,</w:t>
      </w:r>
    </w:p>
    <w:p w:rsidR="00C17196" w:rsidRPr="00C17196" w:rsidRDefault="00C17196" w:rsidP="00C17196">
      <w:pPr>
        <w:spacing w:after="0"/>
        <w:ind w:left="720"/>
        <w:rPr>
          <w:sz w:val="20"/>
          <w:szCs w:val="20"/>
        </w:rPr>
      </w:pPr>
      <w:r w:rsidRPr="00C17196">
        <w:rPr>
          <w:sz w:val="20"/>
          <w:szCs w:val="20"/>
        </w:rPr>
        <w:t>Travel costs £10.80, Play park expenses£15.97)</w:t>
      </w:r>
      <w:r w:rsidRPr="00C17196">
        <w:rPr>
          <w:sz w:val="20"/>
          <w:szCs w:val="20"/>
        </w:rPr>
        <w:tab/>
      </w:r>
      <w:r w:rsidRPr="00C17196">
        <w:rPr>
          <w:sz w:val="20"/>
          <w:szCs w:val="20"/>
        </w:rPr>
        <w:tab/>
      </w:r>
      <w:r w:rsidRPr="00C17196">
        <w:rPr>
          <w:sz w:val="20"/>
          <w:szCs w:val="20"/>
        </w:rPr>
        <w:tab/>
      </w:r>
      <w:r w:rsidRPr="00C17196">
        <w:rPr>
          <w:sz w:val="20"/>
          <w:szCs w:val="20"/>
        </w:rPr>
        <w:tab/>
        <w:t>£36.77</w:t>
      </w:r>
      <w:r w:rsidRPr="00C17196">
        <w:rPr>
          <w:sz w:val="20"/>
          <w:szCs w:val="20"/>
        </w:rPr>
        <w:tab/>
      </w:r>
      <w:r w:rsidRPr="00C17196">
        <w:rPr>
          <w:sz w:val="20"/>
          <w:szCs w:val="20"/>
        </w:rPr>
        <w:tab/>
      </w:r>
    </w:p>
    <w:p w:rsidR="00C17196" w:rsidRPr="00C17196" w:rsidRDefault="00C17196" w:rsidP="00C17196">
      <w:pPr>
        <w:spacing w:after="0"/>
        <w:ind w:left="720"/>
        <w:rPr>
          <w:sz w:val="20"/>
          <w:szCs w:val="20"/>
        </w:rPr>
      </w:pPr>
      <w:r w:rsidRPr="00C17196">
        <w:rPr>
          <w:sz w:val="20"/>
          <w:szCs w:val="20"/>
        </w:rPr>
        <w:t>Came &amp; Company – yearly insurance</w:t>
      </w:r>
      <w:r w:rsidRPr="00C17196">
        <w:rPr>
          <w:sz w:val="20"/>
          <w:szCs w:val="20"/>
        </w:rPr>
        <w:tab/>
      </w:r>
      <w:r w:rsidRPr="00C17196">
        <w:rPr>
          <w:sz w:val="20"/>
          <w:szCs w:val="20"/>
        </w:rPr>
        <w:tab/>
      </w:r>
      <w:r w:rsidRPr="00C17196">
        <w:rPr>
          <w:sz w:val="20"/>
          <w:szCs w:val="20"/>
        </w:rPr>
        <w:tab/>
      </w:r>
      <w:r w:rsidRPr="00C17196">
        <w:rPr>
          <w:sz w:val="20"/>
          <w:szCs w:val="20"/>
        </w:rPr>
        <w:tab/>
      </w:r>
      <w:r w:rsidRPr="00C17196">
        <w:rPr>
          <w:sz w:val="20"/>
          <w:szCs w:val="20"/>
        </w:rPr>
        <w:tab/>
        <w:t>£2200.51</w:t>
      </w:r>
    </w:p>
    <w:p w:rsidR="00C17196" w:rsidRPr="00C17196" w:rsidRDefault="00C17196" w:rsidP="00C17196">
      <w:pPr>
        <w:spacing w:after="0"/>
        <w:ind w:left="720"/>
        <w:rPr>
          <w:sz w:val="20"/>
          <w:szCs w:val="20"/>
        </w:rPr>
      </w:pPr>
      <w:r w:rsidRPr="00C17196">
        <w:rPr>
          <w:sz w:val="20"/>
          <w:szCs w:val="20"/>
        </w:rPr>
        <w:t>Sandy Bank Residents’ Association</w:t>
      </w:r>
      <w:r w:rsidRPr="00C17196">
        <w:rPr>
          <w:sz w:val="20"/>
          <w:szCs w:val="20"/>
        </w:rPr>
        <w:tab/>
        <w:t>- contribution to Nick insurance</w:t>
      </w:r>
      <w:r w:rsidRPr="00C17196">
        <w:rPr>
          <w:sz w:val="20"/>
          <w:szCs w:val="20"/>
        </w:rPr>
        <w:tab/>
      </w:r>
      <w:r w:rsidRPr="00C17196">
        <w:rPr>
          <w:sz w:val="20"/>
          <w:szCs w:val="20"/>
        </w:rPr>
        <w:tab/>
        <w:t>£353.00</w:t>
      </w:r>
    </w:p>
    <w:p w:rsidR="00C17196" w:rsidRDefault="00C17196" w:rsidP="00C17196">
      <w:pPr>
        <w:spacing w:after="0"/>
        <w:rPr>
          <w:rFonts w:cs="Arial"/>
          <w:sz w:val="20"/>
          <w:szCs w:val="20"/>
        </w:rPr>
      </w:pPr>
      <w:r w:rsidRPr="00C17196">
        <w:rPr>
          <w:rFonts w:cs="Arial"/>
          <w:sz w:val="20"/>
          <w:szCs w:val="20"/>
        </w:rPr>
        <w:tab/>
        <w:t xml:space="preserve">Margaret Weatherley </w:t>
      </w:r>
      <w:r w:rsidR="00570562">
        <w:rPr>
          <w:rFonts w:cs="Arial"/>
          <w:sz w:val="20"/>
          <w:szCs w:val="20"/>
        </w:rPr>
        <w:t>– internal auditor fees</w:t>
      </w:r>
      <w:r w:rsidR="00570562">
        <w:rPr>
          <w:rFonts w:cs="Arial"/>
          <w:sz w:val="20"/>
          <w:szCs w:val="20"/>
        </w:rPr>
        <w:tab/>
      </w:r>
      <w:r w:rsidR="00570562">
        <w:rPr>
          <w:rFonts w:cs="Arial"/>
          <w:sz w:val="20"/>
          <w:szCs w:val="20"/>
        </w:rPr>
        <w:tab/>
      </w:r>
      <w:r w:rsidR="00570562">
        <w:rPr>
          <w:rFonts w:cs="Arial"/>
          <w:sz w:val="20"/>
          <w:szCs w:val="20"/>
        </w:rPr>
        <w:tab/>
      </w:r>
      <w:r w:rsidR="00570562">
        <w:rPr>
          <w:rFonts w:cs="Arial"/>
          <w:sz w:val="20"/>
          <w:szCs w:val="20"/>
        </w:rPr>
        <w:tab/>
        <w:t>£100.00</w:t>
      </w:r>
    </w:p>
    <w:p w:rsidR="00C17196" w:rsidRDefault="00C17196" w:rsidP="00C17196">
      <w:pPr>
        <w:spacing w:after="0"/>
        <w:rPr>
          <w:rFonts w:cs="Arial"/>
          <w:sz w:val="20"/>
          <w:szCs w:val="20"/>
        </w:rPr>
      </w:pPr>
      <w:r w:rsidRPr="00C17196">
        <w:rPr>
          <w:rFonts w:cs="Arial"/>
          <w:sz w:val="20"/>
          <w:szCs w:val="20"/>
        </w:rPr>
        <w:tab/>
        <w:t>RM Sports Club</w:t>
      </w:r>
      <w:r w:rsidR="00570562">
        <w:rPr>
          <w:rFonts w:cs="Arial"/>
          <w:sz w:val="20"/>
          <w:szCs w:val="20"/>
        </w:rPr>
        <w:t xml:space="preserve"> – cost of reseeding and fertilising football field</w:t>
      </w:r>
      <w:r w:rsidR="003F2BC1">
        <w:rPr>
          <w:rFonts w:cs="Arial"/>
          <w:sz w:val="20"/>
          <w:szCs w:val="20"/>
        </w:rPr>
        <w:tab/>
      </w:r>
      <w:r w:rsidR="003F2BC1">
        <w:rPr>
          <w:rFonts w:cs="Arial"/>
          <w:sz w:val="20"/>
          <w:szCs w:val="20"/>
        </w:rPr>
        <w:tab/>
        <w:t>£385.00 **</w:t>
      </w:r>
    </w:p>
    <w:p w:rsidR="003F2BC1" w:rsidRPr="003F2BC1" w:rsidRDefault="003F2BC1" w:rsidP="003F2BC1">
      <w:pPr>
        <w:spacing w:after="0"/>
        <w:ind w:left="709"/>
        <w:rPr>
          <w:rFonts w:cs="Arial"/>
          <w:sz w:val="18"/>
          <w:szCs w:val="18"/>
        </w:rPr>
      </w:pPr>
      <w:r w:rsidRPr="003F2BC1">
        <w:rPr>
          <w:rFonts w:cs="Arial"/>
          <w:sz w:val="18"/>
          <w:szCs w:val="18"/>
        </w:rPr>
        <w:tab/>
        <w:t>** the Sports Club currently owes the PC £167.  This money will be deducted from the above invoice and the PC will pay £218.</w:t>
      </w:r>
    </w:p>
    <w:p w:rsidR="003F2BC1" w:rsidRPr="003F2BC1" w:rsidRDefault="003F2BC1" w:rsidP="00C17196">
      <w:pPr>
        <w:spacing w:after="0"/>
        <w:rPr>
          <w:rFonts w:cs="Arial"/>
          <w:sz w:val="18"/>
          <w:szCs w:val="18"/>
        </w:rPr>
      </w:pPr>
    </w:p>
    <w:p w:rsidR="00C17196" w:rsidRDefault="00C17196" w:rsidP="00C17196">
      <w:pPr>
        <w:spacing w:after="0"/>
        <w:ind w:firstLine="720"/>
        <w:rPr>
          <w:rFonts w:ascii="Arial" w:hAnsi="Arial" w:cs="Arial"/>
          <w:i/>
          <w:sz w:val="20"/>
          <w:szCs w:val="20"/>
        </w:rPr>
      </w:pPr>
      <w:r w:rsidRPr="00A916F9">
        <w:rPr>
          <w:rFonts w:ascii="Arial" w:hAnsi="Arial" w:cs="Arial"/>
          <w:i/>
          <w:sz w:val="20"/>
          <w:szCs w:val="20"/>
        </w:rPr>
        <w:t>The following receipts were noted:</w:t>
      </w:r>
    </w:p>
    <w:p w:rsidR="00C17196" w:rsidRPr="006D1E66" w:rsidRDefault="00C17196" w:rsidP="00570562">
      <w:pPr>
        <w:spacing w:after="0"/>
        <w:ind w:left="709"/>
        <w:rPr>
          <w:sz w:val="20"/>
          <w:szCs w:val="20"/>
        </w:rPr>
      </w:pPr>
      <w:r w:rsidRPr="006D1E66">
        <w:rPr>
          <w:sz w:val="20"/>
          <w:szCs w:val="20"/>
        </w:rPr>
        <w:t>Nationwide</w:t>
      </w:r>
      <w:r w:rsidR="00570562">
        <w:rPr>
          <w:sz w:val="20"/>
          <w:szCs w:val="20"/>
        </w:rPr>
        <w:t xml:space="preserve"> –</w:t>
      </w:r>
      <w:r>
        <w:rPr>
          <w:sz w:val="20"/>
          <w:szCs w:val="20"/>
        </w:rPr>
        <w:t xml:space="preserve"> yearly</w:t>
      </w:r>
      <w:r w:rsidR="00570562">
        <w:rPr>
          <w:sz w:val="20"/>
          <w:szCs w:val="20"/>
        </w:rPr>
        <w:t xml:space="preserve"> interest</w:t>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t>£96.13</w:t>
      </w:r>
    </w:p>
    <w:p w:rsidR="00C17196" w:rsidRPr="00763C44" w:rsidRDefault="00C17196" w:rsidP="00570562">
      <w:pPr>
        <w:spacing w:after="0"/>
        <w:ind w:left="709"/>
        <w:rPr>
          <w:sz w:val="20"/>
          <w:szCs w:val="20"/>
        </w:rPr>
      </w:pPr>
      <w:r>
        <w:rPr>
          <w:sz w:val="20"/>
          <w:szCs w:val="20"/>
        </w:rPr>
        <w:t>Triodos</w:t>
      </w:r>
      <w:r w:rsidR="00570562">
        <w:rPr>
          <w:sz w:val="20"/>
          <w:szCs w:val="20"/>
        </w:rPr>
        <w:t xml:space="preserve"> -</w:t>
      </w:r>
      <w:r>
        <w:rPr>
          <w:sz w:val="20"/>
          <w:szCs w:val="20"/>
        </w:rPr>
        <w:t>quarterly interest</w:t>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r>
      <w:r w:rsidR="00570562">
        <w:rPr>
          <w:sz w:val="20"/>
          <w:szCs w:val="20"/>
        </w:rPr>
        <w:tab/>
        <w:t>£7.56</w:t>
      </w:r>
    </w:p>
    <w:p w:rsidR="00C17196" w:rsidRDefault="00C17196" w:rsidP="00570562">
      <w:pPr>
        <w:spacing w:after="0"/>
        <w:ind w:left="709"/>
        <w:rPr>
          <w:sz w:val="20"/>
          <w:szCs w:val="20"/>
        </w:rPr>
      </w:pPr>
      <w:r>
        <w:rPr>
          <w:sz w:val="20"/>
          <w:szCs w:val="20"/>
        </w:rPr>
        <w:t>Northumberland County Council – 1</w:t>
      </w:r>
      <w:r w:rsidRPr="00D72520">
        <w:rPr>
          <w:sz w:val="20"/>
          <w:szCs w:val="20"/>
          <w:vertAlign w:val="superscript"/>
        </w:rPr>
        <w:t>st</w:t>
      </w:r>
      <w:r>
        <w:rPr>
          <w:sz w:val="20"/>
          <w:szCs w:val="20"/>
        </w:rPr>
        <w:t xml:space="preserve"> instalment Precept</w:t>
      </w:r>
      <w:r>
        <w:rPr>
          <w:sz w:val="20"/>
          <w:szCs w:val="20"/>
        </w:rPr>
        <w:tab/>
      </w:r>
      <w:r>
        <w:rPr>
          <w:sz w:val="20"/>
          <w:szCs w:val="20"/>
        </w:rPr>
        <w:tab/>
      </w:r>
      <w:r>
        <w:rPr>
          <w:sz w:val="20"/>
          <w:szCs w:val="20"/>
        </w:rPr>
        <w:tab/>
        <w:t>£18,750.00</w:t>
      </w:r>
    </w:p>
    <w:p w:rsidR="00C17196" w:rsidRDefault="00C17196" w:rsidP="00570562">
      <w:pPr>
        <w:spacing w:after="0"/>
        <w:ind w:left="709"/>
        <w:rPr>
          <w:sz w:val="20"/>
          <w:szCs w:val="20"/>
        </w:rPr>
      </w:pPr>
      <w:r>
        <w:rPr>
          <w:sz w:val="20"/>
          <w:szCs w:val="20"/>
        </w:rPr>
        <w:t>RM Allotment Association – quarterly rent</w:t>
      </w:r>
      <w:r>
        <w:rPr>
          <w:sz w:val="20"/>
          <w:szCs w:val="20"/>
        </w:rPr>
        <w:tab/>
      </w:r>
      <w:r>
        <w:rPr>
          <w:sz w:val="20"/>
          <w:szCs w:val="20"/>
        </w:rPr>
        <w:tab/>
      </w:r>
      <w:r>
        <w:rPr>
          <w:sz w:val="20"/>
          <w:szCs w:val="20"/>
        </w:rPr>
        <w:tab/>
      </w:r>
      <w:r>
        <w:rPr>
          <w:sz w:val="20"/>
          <w:szCs w:val="20"/>
        </w:rPr>
        <w:tab/>
      </w:r>
      <w:r>
        <w:rPr>
          <w:sz w:val="20"/>
          <w:szCs w:val="20"/>
        </w:rPr>
        <w:tab/>
        <w:t>£48.88</w:t>
      </w:r>
    </w:p>
    <w:p w:rsidR="00C17196" w:rsidRDefault="00C17196" w:rsidP="00570562">
      <w:pPr>
        <w:spacing w:after="0"/>
        <w:ind w:left="709"/>
        <w:rPr>
          <w:sz w:val="20"/>
          <w:szCs w:val="20"/>
        </w:rPr>
      </w:pPr>
      <w:r>
        <w:rPr>
          <w:sz w:val="20"/>
          <w:szCs w:val="20"/>
        </w:rPr>
        <w:t>RM Tennis Rent – Yearly rent</w:t>
      </w:r>
      <w:r>
        <w:rPr>
          <w:sz w:val="20"/>
          <w:szCs w:val="20"/>
        </w:rPr>
        <w:tab/>
      </w:r>
      <w:r>
        <w:rPr>
          <w:sz w:val="20"/>
          <w:szCs w:val="20"/>
        </w:rPr>
        <w:tab/>
      </w:r>
      <w:r>
        <w:rPr>
          <w:sz w:val="20"/>
          <w:szCs w:val="20"/>
        </w:rPr>
        <w:tab/>
      </w:r>
      <w:r>
        <w:rPr>
          <w:sz w:val="20"/>
          <w:szCs w:val="20"/>
        </w:rPr>
        <w:tab/>
      </w:r>
      <w:r>
        <w:rPr>
          <w:sz w:val="20"/>
          <w:szCs w:val="20"/>
        </w:rPr>
        <w:tab/>
      </w:r>
      <w:r>
        <w:rPr>
          <w:sz w:val="20"/>
          <w:szCs w:val="20"/>
        </w:rPr>
        <w:tab/>
        <w:t>£25.00</w:t>
      </w:r>
    </w:p>
    <w:p w:rsidR="00C17196" w:rsidRDefault="00C17196" w:rsidP="00570562">
      <w:pPr>
        <w:spacing w:after="0"/>
        <w:ind w:left="709"/>
        <w:rPr>
          <w:sz w:val="20"/>
          <w:szCs w:val="20"/>
        </w:rPr>
      </w:pPr>
      <w:r>
        <w:rPr>
          <w:sz w:val="20"/>
          <w:szCs w:val="20"/>
        </w:rPr>
        <w:t>Northumb</w:t>
      </w:r>
      <w:r w:rsidR="00690E15">
        <w:rPr>
          <w:sz w:val="20"/>
          <w:szCs w:val="20"/>
        </w:rPr>
        <w:t>erland County Council – Yearly fee</w:t>
      </w:r>
      <w:r>
        <w:rPr>
          <w:sz w:val="20"/>
          <w:szCs w:val="20"/>
        </w:rPr>
        <w:t xml:space="preserve"> for use of Old Playground</w:t>
      </w:r>
      <w:r>
        <w:rPr>
          <w:sz w:val="20"/>
          <w:szCs w:val="20"/>
        </w:rPr>
        <w:tab/>
        <w:t>£50.00</w:t>
      </w:r>
    </w:p>
    <w:p w:rsidR="00C17196" w:rsidRDefault="00C17196" w:rsidP="00570562">
      <w:pPr>
        <w:spacing w:after="0"/>
        <w:ind w:left="709"/>
        <w:rPr>
          <w:sz w:val="20"/>
          <w:szCs w:val="20"/>
        </w:rPr>
      </w:pPr>
      <w:r>
        <w:rPr>
          <w:sz w:val="20"/>
          <w:szCs w:val="20"/>
        </w:rPr>
        <w:t>Riding Mill Play &amp; Regeneration group – Donation to Play Park redevelopment</w:t>
      </w:r>
      <w:r>
        <w:rPr>
          <w:sz w:val="20"/>
          <w:szCs w:val="20"/>
        </w:rPr>
        <w:tab/>
        <w:t>£2000.00</w:t>
      </w:r>
    </w:p>
    <w:p w:rsidR="00763DB0" w:rsidRDefault="00763DB0" w:rsidP="00763DB0">
      <w:pPr>
        <w:pStyle w:val="ListParagraph"/>
        <w:spacing w:after="0"/>
        <w:ind w:left="1440"/>
        <w:rPr>
          <w:rFonts w:ascii="Arial" w:hAnsi="Arial" w:cs="Arial"/>
          <w:i/>
          <w:sz w:val="20"/>
          <w:szCs w:val="20"/>
        </w:rPr>
      </w:pPr>
    </w:p>
    <w:p w:rsidR="00C17196" w:rsidRPr="007A6436" w:rsidRDefault="00763DB0" w:rsidP="00763DB0">
      <w:pPr>
        <w:pStyle w:val="ListParagraph"/>
        <w:spacing w:after="0"/>
        <w:ind w:left="1440" w:hanging="731"/>
        <w:rPr>
          <w:rFonts w:ascii="Arial" w:hAnsi="Arial" w:cs="Arial"/>
          <w:i/>
          <w:sz w:val="20"/>
          <w:szCs w:val="20"/>
        </w:rPr>
      </w:pPr>
      <w:r>
        <w:rPr>
          <w:rFonts w:ascii="Arial" w:hAnsi="Arial" w:cs="Arial"/>
          <w:i/>
          <w:sz w:val="20"/>
          <w:szCs w:val="20"/>
        </w:rPr>
        <w:t>(ii)</w:t>
      </w:r>
      <w:r>
        <w:rPr>
          <w:rFonts w:ascii="Arial" w:hAnsi="Arial" w:cs="Arial"/>
          <w:i/>
          <w:sz w:val="20"/>
          <w:szCs w:val="20"/>
        </w:rPr>
        <w:tab/>
      </w:r>
      <w:r w:rsidR="00C17196" w:rsidRPr="007A6436">
        <w:rPr>
          <w:rFonts w:ascii="Arial" w:hAnsi="Arial" w:cs="Arial"/>
          <w:i/>
          <w:sz w:val="20"/>
          <w:szCs w:val="20"/>
        </w:rPr>
        <w:t>Budget report</w:t>
      </w:r>
    </w:p>
    <w:p w:rsidR="00C17196" w:rsidRDefault="00C17196" w:rsidP="00C17196">
      <w:pPr>
        <w:spacing w:after="0"/>
        <w:ind w:left="720"/>
        <w:rPr>
          <w:rFonts w:ascii="Arial" w:hAnsi="Arial" w:cs="Arial"/>
          <w:sz w:val="20"/>
          <w:szCs w:val="20"/>
        </w:rPr>
      </w:pPr>
      <w:r>
        <w:rPr>
          <w:rFonts w:ascii="Arial" w:hAnsi="Arial" w:cs="Arial"/>
          <w:sz w:val="20"/>
          <w:szCs w:val="20"/>
        </w:rPr>
        <w:t>The budget reports were received but there were no issues to note.</w:t>
      </w:r>
    </w:p>
    <w:p w:rsidR="00C17196" w:rsidRDefault="00C17196" w:rsidP="00C17196">
      <w:pPr>
        <w:spacing w:after="0"/>
        <w:rPr>
          <w:rFonts w:ascii="Arial" w:hAnsi="Arial" w:cs="Arial"/>
          <w:sz w:val="20"/>
          <w:szCs w:val="20"/>
        </w:rPr>
      </w:pPr>
    </w:p>
    <w:p w:rsidR="00C17196" w:rsidRPr="00763DB0" w:rsidRDefault="00C17196" w:rsidP="00763DB0">
      <w:pPr>
        <w:pStyle w:val="ListParagraph"/>
        <w:numPr>
          <w:ilvl w:val="0"/>
          <w:numId w:val="29"/>
        </w:numPr>
        <w:spacing w:after="0"/>
        <w:rPr>
          <w:rFonts w:ascii="Arial" w:hAnsi="Arial" w:cs="Arial"/>
          <w:b/>
          <w:i/>
          <w:sz w:val="20"/>
          <w:szCs w:val="20"/>
        </w:rPr>
      </w:pPr>
      <w:r w:rsidRPr="00763DB0">
        <w:rPr>
          <w:rFonts w:ascii="Arial" w:hAnsi="Arial" w:cs="Arial"/>
          <w:b/>
          <w:i/>
          <w:sz w:val="20"/>
          <w:szCs w:val="20"/>
        </w:rPr>
        <w:t>Annual grant to the VHT</w:t>
      </w:r>
    </w:p>
    <w:p w:rsidR="00C17196" w:rsidRPr="00603BC2" w:rsidRDefault="00C17196" w:rsidP="00C17196">
      <w:pPr>
        <w:spacing w:after="0"/>
        <w:ind w:left="720"/>
        <w:rPr>
          <w:rFonts w:ascii="Arial" w:hAnsi="Arial" w:cs="Arial"/>
          <w:sz w:val="20"/>
          <w:szCs w:val="20"/>
        </w:rPr>
      </w:pPr>
      <w:r w:rsidRPr="00603BC2">
        <w:rPr>
          <w:rFonts w:ascii="Arial" w:hAnsi="Arial" w:cs="Arial"/>
          <w:sz w:val="20"/>
          <w:szCs w:val="20"/>
        </w:rPr>
        <w:t xml:space="preserve">A letter from Mrs Pryor, the Chair of the VHT, was received requesting that the Trust be considered for an S137 grant again this year.  In her letter she explained all current expenditure and future plans for the halls.  Last year, the Council awarded the VHT a grant of £2,500 and it was proposed by Cllr. </w:t>
      </w:r>
      <w:r w:rsidR="00603BC2" w:rsidRPr="00603BC2">
        <w:rPr>
          <w:rFonts w:ascii="Arial" w:hAnsi="Arial" w:cs="Arial"/>
          <w:sz w:val="20"/>
          <w:szCs w:val="20"/>
        </w:rPr>
        <w:t>Carew</w:t>
      </w:r>
      <w:r w:rsidRPr="00603BC2">
        <w:rPr>
          <w:rFonts w:ascii="Arial" w:hAnsi="Arial" w:cs="Arial"/>
          <w:sz w:val="20"/>
          <w:szCs w:val="20"/>
        </w:rPr>
        <w:t xml:space="preserve"> that the same figure be awarded this year.  This was seconded by Cllr. McKenzie and unanimously agreed.</w:t>
      </w:r>
    </w:p>
    <w:p w:rsidR="00890659" w:rsidRPr="00603BC2" w:rsidRDefault="00603BC2" w:rsidP="00603BC2">
      <w:pPr>
        <w:spacing w:after="0"/>
        <w:jc w:val="right"/>
        <w:rPr>
          <w:rFonts w:ascii="Arial" w:hAnsi="Arial" w:cs="Arial"/>
          <w:b/>
          <w:sz w:val="20"/>
          <w:szCs w:val="20"/>
        </w:rPr>
      </w:pPr>
      <w:r w:rsidRPr="00603BC2">
        <w:rPr>
          <w:rFonts w:ascii="Arial" w:hAnsi="Arial" w:cs="Arial"/>
          <w:b/>
          <w:sz w:val="20"/>
          <w:szCs w:val="20"/>
        </w:rPr>
        <w:t>ACTION: CH</w:t>
      </w:r>
    </w:p>
    <w:p w:rsidR="00603BC2" w:rsidRDefault="00603BC2" w:rsidP="00890659">
      <w:pPr>
        <w:spacing w:after="0"/>
        <w:rPr>
          <w:rFonts w:ascii="Arial" w:hAnsi="Arial" w:cs="Arial"/>
          <w:sz w:val="20"/>
          <w:szCs w:val="20"/>
        </w:rPr>
      </w:pPr>
    </w:p>
    <w:p w:rsidR="00890659" w:rsidRPr="00763DB0" w:rsidRDefault="00890659" w:rsidP="00890659">
      <w:pPr>
        <w:spacing w:after="0"/>
        <w:rPr>
          <w:rFonts w:ascii="Arial" w:hAnsi="Arial" w:cs="Arial"/>
          <w:b/>
          <w:i/>
          <w:sz w:val="20"/>
          <w:szCs w:val="20"/>
        </w:rPr>
      </w:pPr>
      <w:r>
        <w:rPr>
          <w:rFonts w:ascii="Arial" w:hAnsi="Arial" w:cs="Arial"/>
          <w:sz w:val="20"/>
          <w:szCs w:val="20"/>
        </w:rPr>
        <w:tab/>
        <w:t xml:space="preserve">d) </w:t>
      </w:r>
      <w:r w:rsidR="00763DB0">
        <w:rPr>
          <w:rFonts w:ascii="Arial" w:hAnsi="Arial" w:cs="Arial"/>
          <w:sz w:val="20"/>
          <w:szCs w:val="20"/>
        </w:rPr>
        <w:t xml:space="preserve"> </w:t>
      </w:r>
      <w:r w:rsidRPr="00763DB0">
        <w:rPr>
          <w:rFonts w:ascii="Arial" w:hAnsi="Arial" w:cs="Arial"/>
          <w:b/>
          <w:i/>
          <w:sz w:val="20"/>
          <w:szCs w:val="20"/>
        </w:rPr>
        <w:t>Annual grant to the Sports Club</w:t>
      </w:r>
    </w:p>
    <w:p w:rsidR="00842901" w:rsidRDefault="00842901" w:rsidP="009A0CFA">
      <w:pPr>
        <w:spacing w:after="0"/>
        <w:ind w:left="709"/>
        <w:rPr>
          <w:rFonts w:ascii="Arial" w:hAnsi="Arial" w:cs="Arial"/>
          <w:sz w:val="20"/>
          <w:szCs w:val="20"/>
        </w:rPr>
      </w:pPr>
      <w:r>
        <w:rPr>
          <w:rFonts w:ascii="Arial" w:hAnsi="Arial" w:cs="Arial"/>
          <w:sz w:val="20"/>
          <w:szCs w:val="20"/>
        </w:rPr>
        <w:tab/>
        <w:t xml:space="preserve">It was noted that the Sports Club had submitted their most recent accounts.  As plans </w:t>
      </w:r>
      <w:r w:rsidR="00BF76CF">
        <w:rPr>
          <w:rFonts w:ascii="Arial" w:hAnsi="Arial" w:cs="Arial"/>
          <w:sz w:val="20"/>
          <w:szCs w:val="20"/>
        </w:rPr>
        <w:t xml:space="preserve">to </w:t>
      </w:r>
      <w:r>
        <w:rPr>
          <w:rFonts w:ascii="Arial" w:hAnsi="Arial" w:cs="Arial"/>
          <w:sz w:val="20"/>
          <w:szCs w:val="20"/>
        </w:rPr>
        <w:t xml:space="preserve">replace the pavilion were progressing slowly it was decided to continue to insure the pavilion as part of the PC’s overall policy.  However, the Clerk would write to ask the Sports Club to take on this responsibility </w:t>
      </w:r>
      <w:r w:rsidR="009A0CFA">
        <w:rPr>
          <w:rFonts w:ascii="Arial" w:hAnsi="Arial" w:cs="Arial"/>
          <w:sz w:val="20"/>
          <w:szCs w:val="20"/>
        </w:rPr>
        <w:t xml:space="preserve">in the </w:t>
      </w:r>
      <w:r>
        <w:rPr>
          <w:rFonts w:ascii="Arial" w:hAnsi="Arial" w:cs="Arial"/>
          <w:sz w:val="20"/>
          <w:szCs w:val="20"/>
        </w:rPr>
        <w:t>next finan</w:t>
      </w:r>
      <w:r w:rsidR="009A0CFA">
        <w:rPr>
          <w:rFonts w:ascii="Arial" w:hAnsi="Arial" w:cs="Arial"/>
          <w:sz w:val="20"/>
          <w:szCs w:val="20"/>
        </w:rPr>
        <w:t>cial year.  It was agreed that a</w:t>
      </w:r>
      <w:r>
        <w:rPr>
          <w:rFonts w:ascii="Arial" w:hAnsi="Arial" w:cs="Arial"/>
          <w:sz w:val="20"/>
          <w:szCs w:val="20"/>
        </w:rPr>
        <w:t xml:space="preserve"> yearly grant of </w:t>
      </w:r>
      <w:r w:rsidR="009A0CFA">
        <w:rPr>
          <w:rFonts w:ascii="Arial" w:hAnsi="Arial" w:cs="Arial"/>
          <w:sz w:val="20"/>
          <w:szCs w:val="20"/>
        </w:rPr>
        <w:t xml:space="preserve">£2,280 </w:t>
      </w:r>
      <w:r>
        <w:rPr>
          <w:rFonts w:ascii="Arial" w:hAnsi="Arial" w:cs="Arial"/>
          <w:sz w:val="20"/>
          <w:szCs w:val="20"/>
        </w:rPr>
        <w:t xml:space="preserve">should be approved </w:t>
      </w:r>
      <w:r w:rsidR="009A0CFA">
        <w:rPr>
          <w:rFonts w:ascii="Arial" w:hAnsi="Arial" w:cs="Arial"/>
          <w:sz w:val="20"/>
          <w:szCs w:val="20"/>
        </w:rPr>
        <w:t>(proposed Cllr. McKenzie, seconded Cllr. Carew).  This grant was made with certain conditions (Ref. Minute 17/100) and the Clerk should write to the Sports Club to remind them of these.</w:t>
      </w:r>
    </w:p>
    <w:p w:rsidR="00603BC2" w:rsidRDefault="009A0CFA" w:rsidP="009A0CFA">
      <w:pPr>
        <w:spacing w:after="0"/>
        <w:jc w:val="right"/>
        <w:rPr>
          <w:rFonts w:ascii="Arial" w:hAnsi="Arial" w:cs="Arial"/>
          <w:sz w:val="20"/>
          <w:szCs w:val="20"/>
        </w:rPr>
      </w:pPr>
      <w:r w:rsidRPr="009A0CFA">
        <w:rPr>
          <w:rFonts w:ascii="Arial" w:hAnsi="Arial" w:cs="Arial"/>
          <w:b/>
          <w:sz w:val="20"/>
          <w:szCs w:val="20"/>
        </w:rPr>
        <w:t>ACTION: CH</w:t>
      </w:r>
      <w:r w:rsidR="00842901">
        <w:rPr>
          <w:rFonts w:ascii="Arial" w:hAnsi="Arial" w:cs="Arial"/>
          <w:sz w:val="20"/>
          <w:szCs w:val="20"/>
        </w:rPr>
        <w:t xml:space="preserve"> </w:t>
      </w:r>
    </w:p>
    <w:p w:rsidR="00890659" w:rsidRPr="00763DB0" w:rsidRDefault="00890659" w:rsidP="00763DB0">
      <w:pPr>
        <w:pStyle w:val="ListParagraph"/>
        <w:numPr>
          <w:ilvl w:val="0"/>
          <w:numId w:val="29"/>
        </w:numPr>
        <w:spacing w:after="0"/>
        <w:rPr>
          <w:rFonts w:ascii="Arial" w:hAnsi="Arial" w:cs="Arial"/>
          <w:sz w:val="20"/>
          <w:szCs w:val="20"/>
        </w:rPr>
      </w:pPr>
      <w:r w:rsidRPr="00763DB0">
        <w:rPr>
          <w:rFonts w:ascii="Arial" w:hAnsi="Arial" w:cs="Arial"/>
          <w:b/>
          <w:i/>
          <w:sz w:val="20"/>
          <w:szCs w:val="20"/>
        </w:rPr>
        <w:t>Insurance</w:t>
      </w:r>
    </w:p>
    <w:p w:rsidR="00890659" w:rsidRDefault="00603BC2" w:rsidP="00890659">
      <w:pPr>
        <w:spacing w:after="0"/>
        <w:ind w:left="720"/>
        <w:rPr>
          <w:rFonts w:ascii="Arial" w:hAnsi="Arial" w:cs="Arial"/>
          <w:sz w:val="20"/>
          <w:szCs w:val="20"/>
        </w:rPr>
      </w:pPr>
      <w:r>
        <w:rPr>
          <w:rFonts w:ascii="Arial" w:hAnsi="Arial" w:cs="Arial"/>
          <w:sz w:val="20"/>
          <w:szCs w:val="20"/>
        </w:rPr>
        <w:t>It was noted that the in</w:t>
      </w:r>
      <w:r w:rsidR="00890659">
        <w:rPr>
          <w:rFonts w:ascii="Arial" w:hAnsi="Arial" w:cs="Arial"/>
          <w:sz w:val="20"/>
          <w:szCs w:val="20"/>
        </w:rPr>
        <w:t xml:space="preserve">surance premium for 2018/19 </w:t>
      </w:r>
      <w:r>
        <w:rPr>
          <w:rFonts w:ascii="Arial" w:hAnsi="Arial" w:cs="Arial"/>
          <w:sz w:val="20"/>
          <w:szCs w:val="20"/>
        </w:rPr>
        <w:t>was</w:t>
      </w:r>
      <w:r w:rsidR="00890659">
        <w:rPr>
          <w:rFonts w:ascii="Arial" w:hAnsi="Arial" w:cs="Arial"/>
          <w:sz w:val="20"/>
          <w:szCs w:val="20"/>
        </w:rPr>
        <w:t xml:space="preserve"> £2200.51.  </w:t>
      </w:r>
      <w:r w:rsidR="00763DB0">
        <w:rPr>
          <w:rFonts w:ascii="Arial" w:hAnsi="Arial" w:cs="Arial"/>
          <w:sz w:val="20"/>
          <w:szCs w:val="20"/>
        </w:rPr>
        <w:t>The</w:t>
      </w:r>
      <w:r w:rsidR="00890659">
        <w:rPr>
          <w:rFonts w:ascii="Arial" w:hAnsi="Arial" w:cs="Arial"/>
          <w:sz w:val="20"/>
          <w:szCs w:val="20"/>
        </w:rPr>
        <w:t xml:space="preserve"> PC </w:t>
      </w:r>
      <w:r w:rsidR="00763DB0">
        <w:rPr>
          <w:rFonts w:ascii="Arial" w:hAnsi="Arial" w:cs="Arial"/>
          <w:sz w:val="20"/>
          <w:szCs w:val="20"/>
        </w:rPr>
        <w:t xml:space="preserve">had </w:t>
      </w:r>
      <w:r w:rsidR="00890659">
        <w:rPr>
          <w:rFonts w:ascii="Arial" w:hAnsi="Arial" w:cs="Arial"/>
          <w:sz w:val="20"/>
          <w:szCs w:val="20"/>
        </w:rPr>
        <w:t xml:space="preserve">signed up to a 3-year agreement through Came &amp; Company – this </w:t>
      </w:r>
      <w:r w:rsidR="00763DB0">
        <w:rPr>
          <w:rFonts w:ascii="Arial" w:hAnsi="Arial" w:cs="Arial"/>
          <w:sz w:val="20"/>
          <w:szCs w:val="20"/>
        </w:rPr>
        <w:t>wa</w:t>
      </w:r>
      <w:r w:rsidR="00890659">
        <w:rPr>
          <w:rFonts w:ascii="Arial" w:hAnsi="Arial" w:cs="Arial"/>
          <w:sz w:val="20"/>
          <w:szCs w:val="20"/>
        </w:rPr>
        <w:t>s the second year of the agreement.</w:t>
      </w:r>
      <w:r w:rsidR="00842901">
        <w:rPr>
          <w:rFonts w:ascii="Arial" w:hAnsi="Arial" w:cs="Arial"/>
          <w:sz w:val="20"/>
          <w:szCs w:val="20"/>
        </w:rPr>
        <w:t xml:space="preserve">  It was agreed to leave small value items e.g. bike racks, seats etc on the policy for now but a full review should be undertaken before the 3-year insurance agreement came to an end.  It was noted that the war memorial should be added to the policy and the Clerk was asked to obtain a replacement valuation.</w:t>
      </w:r>
    </w:p>
    <w:p w:rsidR="00842901" w:rsidRPr="00842901" w:rsidRDefault="00842901" w:rsidP="00842901">
      <w:pPr>
        <w:spacing w:after="0"/>
        <w:ind w:left="720"/>
        <w:jc w:val="right"/>
        <w:rPr>
          <w:rFonts w:ascii="Arial" w:hAnsi="Arial" w:cs="Arial"/>
          <w:b/>
          <w:sz w:val="20"/>
          <w:szCs w:val="20"/>
        </w:rPr>
      </w:pPr>
      <w:r w:rsidRPr="00842901">
        <w:rPr>
          <w:rFonts w:ascii="Arial" w:hAnsi="Arial" w:cs="Arial"/>
          <w:b/>
          <w:sz w:val="20"/>
          <w:szCs w:val="20"/>
        </w:rPr>
        <w:t>ACTION: CH</w:t>
      </w:r>
    </w:p>
    <w:p w:rsidR="00890659" w:rsidRPr="007C3D7E" w:rsidRDefault="00603BC2" w:rsidP="00890659">
      <w:pPr>
        <w:spacing w:after="0"/>
        <w:rPr>
          <w:rFonts w:ascii="Arial" w:hAnsi="Arial" w:cs="Arial"/>
          <w:b/>
          <w:sz w:val="20"/>
          <w:szCs w:val="20"/>
        </w:rPr>
      </w:pPr>
      <w:r>
        <w:rPr>
          <w:rFonts w:ascii="Arial" w:hAnsi="Arial" w:cs="Arial"/>
          <w:sz w:val="20"/>
          <w:szCs w:val="20"/>
        </w:rPr>
        <w:t>18/54</w:t>
      </w:r>
      <w:r w:rsidR="00890659">
        <w:rPr>
          <w:rFonts w:ascii="Arial" w:hAnsi="Arial" w:cs="Arial"/>
          <w:sz w:val="20"/>
          <w:szCs w:val="20"/>
        </w:rPr>
        <w:tab/>
      </w:r>
      <w:r w:rsidR="00890659" w:rsidRPr="007C3D7E">
        <w:rPr>
          <w:rFonts w:ascii="Arial" w:hAnsi="Arial" w:cs="Arial"/>
          <w:b/>
          <w:sz w:val="20"/>
          <w:szCs w:val="20"/>
        </w:rPr>
        <w:t>Planning</w:t>
      </w:r>
    </w:p>
    <w:p w:rsidR="00570562" w:rsidRDefault="00890659" w:rsidP="00570562">
      <w:pPr>
        <w:spacing w:after="0"/>
        <w:rPr>
          <w:rFonts w:ascii="Arial" w:hAnsi="Arial" w:cs="Arial"/>
          <w:sz w:val="20"/>
          <w:szCs w:val="20"/>
        </w:rPr>
      </w:pPr>
      <w:r>
        <w:rPr>
          <w:rFonts w:ascii="Arial" w:hAnsi="Arial" w:cs="Arial"/>
          <w:sz w:val="20"/>
          <w:szCs w:val="20"/>
        </w:rPr>
        <w:tab/>
        <w:t>To report</w:t>
      </w:r>
    </w:p>
    <w:p w:rsidR="00890659" w:rsidRPr="00570562" w:rsidRDefault="00890659" w:rsidP="00570562">
      <w:pPr>
        <w:pStyle w:val="ListParagraph"/>
        <w:numPr>
          <w:ilvl w:val="0"/>
          <w:numId w:val="26"/>
        </w:numPr>
        <w:spacing w:after="0"/>
        <w:rPr>
          <w:rFonts w:ascii="Arial" w:hAnsi="Arial" w:cs="Arial"/>
          <w:sz w:val="20"/>
          <w:szCs w:val="20"/>
        </w:rPr>
      </w:pPr>
      <w:r w:rsidRPr="00570562">
        <w:rPr>
          <w:rFonts w:ascii="Arial" w:hAnsi="Arial" w:cs="Arial"/>
          <w:sz w:val="20"/>
          <w:szCs w:val="20"/>
        </w:rPr>
        <w:t xml:space="preserve">that the following planning applications </w:t>
      </w:r>
      <w:r w:rsidR="00603BC2">
        <w:rPr>
          <w:rFonts w:ascii="Arial" w:hAnsi="Arial" w:cs="Arial"/>
          <w:sz w:val="20"/>
          <w:szCs w:val="20"/>
        </w:rPr>
        <w:t>were</w:t>
      </w:r>
      <w:r w:rsidRPr="00570562">
        <w:rPr>
          <w:rFonts w:ascii="Arial" w:hAnsi="Arial" w:cs="Arial"/>
          <w:sz w:val="20"/>
          <w:szCs w:val="20"/>
        </w:rPr>
        <w:t xml:space="preserve"> under consideration by NCC:</w:t>
      </w:r>
    </w:p>
    <w:p w:rsidR="00890659" w:rsidRDefault="00890659" w:rsidP="00570562">
      <w:pPr>
        <w:pStyle w:val="ListParagraph"/>
        <w:numPr>
          <w:ilvl w:val="0"/>
          <w:numId w:val="24"/>
        </w:numPr>
        <w:spacing w:after="0" w:line="240" w:lineRule="auto"/>
        <w:ind w:left="1843" w:hanging="425"/>
        <w:contextualSpacing w:val="0"/>
        <w:rPr>
          <w:rFonts w:ascii="Arial" w:hAnsi="Arial" w:cs="Arial"/>
          <w:sz w:val="20"/>
          <w:szCs w:val="20"/>
        </w:rPr>
      </w:pPr>
      <w:r w:rsidRPr="006924E3">
        <w:rPr>
          <w:rFonts w:ascii="Arial" w:hAnsi="Arial" w:cs="Arial"/>
          <w:sz w:val="20"/>
          <w:szCs w:val="20"/>
        </w:rPr>
        <w:t>18/01102/FUL &amp; 18/01103/LBC – West Cottage, Shepherds Dene.  Single storey kitchen extension.  PC – no objection subject to preserving key</w:t>
      </w:r>
      <w:r>
        <w:rPr>
          <w:rFonts w:ascii="Arial" w:hAnsi="Arial" w:cs="Arial"/>
          <w:sz w:val="20"/>
          <w:szCs w:val="20"/>
        </w:rPr>
        <w:t xml:space="preserve"> architectural </w:t>
      </w:r>
      <w:r w:rsidRPr="006924E3">
        <w:rPr>
          <w:rFonts w:ascii="Arial" w:hAnsi="Arial" w:cs="Arial"/>
          <w:sz w:val="20"/>
          <w:szCs w:val="20"/>
        </w:rPr>
        <w:t>features.</w:t>
      </w:r>
    </w:p>
    <w:p w:rsidR="00890659" w:rsidRDefault="00890659" w:rsidP="00570562">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18/01223/FUL, 18/01224/LBC, 18/01246/FUL – Redevelopment of Riding Farm.  PC – no objection.  Asked if pavement could be widened as part of the redevelopment.</w:t>
      </w:r>
    </w:p>
    <w:p w:rsidR="00603BC2" w:rsidRDefault="00603BC2" w:rsidP="00570562">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18/01568/FELTPO – land west of West Cottage, Hollin Hill Terrace. Removal of tree</w:t>
      </w:r>
    </w:p>
    <w:p w:rsidR="00603BC2" w:rsidRPr="006924E3" w:rsidRDefault="00603BC2" w:rsidP="00570562">
      <w:pPr>
        <w:pStyle w:val="ListParagraph"/>
        <w:numPr>
          <w:ilvl w:val="0"/>
          <w:numId w:val="24"/>
        </w:numPr>
        <w:spacing w:after="0" w:line="240" w:lineRule="auto"/>
        <w:ind w:left="1843" w:hanging="425"/>
        <w:contextualSpacing w:val="0"/>
        <w:rPr>
          <w:rFonts w:ascii="Arial" w:hAnsi="Arial" w:cs="Arial"/>
          <w:sz w:val="20"/>
          <w:szCs w:val="20"/>
        </w:rPr>
      </w:pPr>
      <w:r>
        <w:rPr>
          <w:rFonts w:ascii="Arial" w:hAnsi="Arial" w:cs="Arial"/>
          <w:sz w:val="20"/>
          <w:szCs w:val="20"/>
        </w:rPr>
        <w:t>18/01612/FUL – Swallow Cottage, Sandy Bank – erection of detached garage.</w:t>
      </w:r>
    </w:p>
    <w:p w:rsidR="00570562" w:rsidRDefault="00570562" w:rsidP="00570562">
      <w:pPr>
        <w:pStyle w:val="ListParagraph"/>
        <w:spacing w:after="0" w:line="240" w:lineRule="auto"/>
        <w:ind w:left="1440"/>
        <w:contextualSpacing w:val="0"/>
        <w:rPr>
          <w:rFonts w:ascii="Arial" w:hAnsi="Arial" w:cs="Arial"/>
          <w:sz w:val="20"/>
          <w:szCs w:val="20"/>
        </w:rPr>
      </w:pPr>
    </w:p>
    <w:p w:rsidR="00890659" w:rsidRDefault="00890659" w:rsidP="00570562">
      <w:pPr>
        <w:pStyle w:val="ListParagraph"/>
        <w:numPr>
          <w:ilvl w:val="0"/>
          <w:numId w:val="26"/>
        </w:numPr>
        <w:spacing w:after="0" w:line="240" w:lineRule="auto"/>
        <w:contextualSpacing w:val="0"/>
        <w:rPr>
          <w:rFonts w:ascii="Arial" w:hAnsi="Arial" w:cs="Arial"/>
          <w:sz w:val="20"/>
          <w:szCs w:val="20"/>
        </w:rPr>
      </w:pPr>
      <w:r>
        <w:rPr>
          <w:rFonts w:ascii="Arial" w:hAnsi="Arial" w:cs="Arial"/>
          <w:sz w:val="20"/>
          <w:szCs w:val="20"/>
        </w:rPr>
        <w:t>that the following planning applications ha</w:t>
      </w:r>
      <w:r w:rsidR="00570562">
        <w:rPr>
          <w:rFonts w:ascii="Arial" w:hAnsi="Arial" w:cs="Arial"/>
          <w:sz w:val="20"/>
          <w:szCs w:val="20"/>
        </w:rPr>
        <w:t>d</w:t>
      </w:r>
      <w:r>
        <w:rPr>
          <w:rFonts w:ascii="Arial" w:hAnsi="Arial" w:cs="Arial"/>
          <w:sz w:val="20"/>
          <w:szCs w:val="20"/>
        </w:rPr>
        <w:t xml:space="preserve"> been approved by NCC:</w:t>
      </w:r>
    </w:p>
    <w:p w:rsidR="00570562" w:rsidRDefault="00570562" w:rsidP="00570562">
      <w:pPr>
        <w:pStyle w:val="ListParagraph"/>
        <w:numPr>
          <w:ilvl w:val="0"/>
          <w:numId w:val="27"/>
        </w:numPr>
        <w:spacing w:after="0" w:line="240" w:lineRule="auto"/>
        <w:ind w:left="1843" w:hanging="425"/>
        <w:contextualSpacing w:val="0"/>
        <w:rPr>
          <w:rFonts w:ascii="Arial" w:hAnsi="Arial" w:cs="Arial"/>
          <w:sz w:val="20"/>
          <w:szCs w:val="20"/>
        </w:rPr>
      </w:pPr>
      <w:r w:rsidRPr="006924E3">
        <w:rPr>
          <w:rFonts w:ascii="Arial" w:hAnsi="Arial" w:cs="Arial"/>
          <w:sz w:val="20"/>
          <w:szCs w:val="20"/>
        </w:rPr>
        <w:t>18/01012/FUL – Hollin House, Hollin Hill Terrace.  Double storey extension and detached garage.  PC – no objection;</w:t>
      </w:r>
    </w:p>
    <w:p w:rsidR="00890659" w:rsidRPr="005F4415" w:rsidRDefault="00890659" w:rsidP="00603BC2">
      <w:pPr>
        <w:pStyle w:val="ListParagraph"/>
        <w:numPr>
          <w:ilvl w:val="0"/>
          <w:numId w:val="23"/>
        </w:numPr>
        <w:spacing w:after="0" w:line="240" w:lineRule="auto"/>
        <w:ind w:left="1843"/>
        <w:contextualSpacing w:val="0"/>
        <w:rPr>
          <w:rFonts w:ascii="Arial" w:hAnsi="Arial" w:cs="Arial"/>
          <w:sz w:val="20"/>
          <w:szCs w:val="20"/>
        </w:rPr>
      </w:pPr>
      <w:r w:rsidRPr="005F4415">
        <w:rPr>
          <w:rFonts w:ascii="Arial" w:hAnsi="Arial" w:cs="Arial"/>
          <w:sz w:val="20"/>
          <w:szCs w:val="20"/>
        </w:rPr>
        <w:t>18/00589/FUL – 4 Burnside, Mill Close</w:t>
      </w:r>
      <w:r>
        <w:rPr>
          <w:rFonts w:ascii="Arial" w:hAnsi="Arial" w:cs="Arial"/>
          <w:sz w:val="20"/>
          <w:szCs w:val="20"/>
        </w:rPr>
        <w:t>. Porch to side of house.</w:t>
      </w:r>
    </w:p>
    <w:p w:rsidR="00890659" w:rsidRDefault="00890659" w:rsidP="00603BC2">
      <w:pPr>
        <w:pStyle w:val="ListParagraph"/>
        <w:numPr>
          <w:ilvl w:val="0"/>
          <w:numId w:val="23"/>
        </w:numPr>
        <w:spacing w:after="0" w:line="240" w:lineRule="auto"/>
        <w:ind w:left="1843"/>
        <w:contextualSpacing w:val="0"/>
        <w:rPr>
          <w:rFonts w:ascii="Arial" w:hAnsi="Arial" w:cs="Arial"/>
          <w:sz w:val="20"/>
          <w:szCs w:val="20"/>
        </w:rPr>
      </w:pPr>
      <w:r w:rsidRPr="005F4415">
        <w:rPr>
          <w:rFonts w:ascii="Arial" w:hAnsi="Arial" w:cs="Arial"/>
          <w:sz w:val="20"/>
          <w:szCs w:val="20"/>
        </w:rPr>
        <w:t>18/00246/FUL – Spellbound, Whiteside Bank</w:t>
      </w:r>
      <w:r>
        <w:rPr>
          <w:rFonts w:ascii="Arial" w:hAnsi="Arial" w:cs="Arial"/>
          <w:sz w:val="20"/>
          <w:szCs w:val="20"/>
        </w:rPr>
        <w:t>. 4 single storey extensions</w:t>
      </w:r>
    </w:p>
    <w:p w:rsidR="00890659" w:rsidRPr="005F4415" w:rsidRDefault="00603BC2" w:rsidP="00603BC2">
      <w:pPr>
        <w:pStyle w:val="ListParagraph"/>
        <w:numPr>
          <w:ilvl w:val="0"/>
          <w:numId w:val="23"/>
        </w:numPr>
        <w:spacing w:after="0" w:line="240" w:lineRule="auto"/>
        <w:ind w:left="1843"/>
        <w:contextualSpacing w:val="0"/>
        <w:rPr>
          <w:rFonts w:ascii="Arial" w:hAnsi="Arial" w:cs="Arial"/>
          <w:sz w:val="20"/>
          <w:szCs w:val="20"/>
        </w:rPr>
      </w:pPr>
      <w:r>
        <w:rPr>
          <w:rFonts w:ascii="Arial" w:hAnsi="Arial" w:cs="Arial"/>
          <w:sz w:val="20"/>
          <w:szCs w:val="20"/>
        </w:rPr>
        <w:t>17/0</w:t>
      </w:r>
      <w:r w:rsidR="00890659">
        <w:rPr>
          <w:rFonts w:ascii="Arial" w:hAnsi="Arial" w:cs="Arial"/>
          <w:sz w:val="20"/>
          <w:szCs w:val="20"/>
        </w:rPr>
        <w:t>3218/FUL – Osbit, Broomhaugh House.  Extension of office and retention of mobile offices.</w:t>
      </w:r>
    </w:p>
    <w:p w:rsidR="00890659" w:rsidRDefault="00890659" w:rsidP="00890659">
      <w:pPr>
        <w:spacing w:after="0"/>
        <w:ind w:left="1440"/>
        <w:rPr>
          <w:rFonts w:ascii="Arial" w:hAnsi="Arial" w:cs="Arial"/>
          <w:sz w:val="20"/>
          <w:szCs w:val="20"/>
        </w:rPr>
      </w:pPr>
    </w:p>
    <w:p w:rsidR="00890659" w:rsidRDefault="00890659" w:rsidP="00570562">
      <w:pPr>
        <w:pStyle w:val="ListParagraph"/>
        <w:numPr>
          <w:ilvl w:val="0"/>
          <w:numId w:val="26"/>
        </w:numPr>
        <w:spacing w:after="0" w:line="240" w:lineRule="auto"/>
        <w:contextualSpacing w:val="0"/>
        <w:rPr>
          <w:rFonts w:ascii="Arial" w:hAnsi="Arial" w:cs="Arial"/>
          <w:sz w:val="20"/>
          <w:szCs w:val="20"/>
        </w:rPr>
      </w:pPr>
      <w:r>
        <w:rPr>
          <w:rFonts w:ascii="Arial" w:hAnsi="Arial" w:cs="Arial"/>
          <w:sz w:val="20"/>
          <w:szCs w:val="20"/>
        </w:rPr>
        <w:t>that the following planning application ha</w:t>
      </w:r>
      <w:r w:rsidR="00603BC2">
        <w:rPr>
          <w:rFonts w:ascii="Arial" w:hAnsi="Arial" w:cs="Arial"/>
          <w:sz w:val="20"/>
          <w:szCs w:val="20"/>
        </w:rPr>
        <w:t>d</w:t>
      </w:r>
      <w:r>
        <w:rPr>
          <w:rFonts w:ascii="Arial" w:hAnsi="Arial" w:cs="Arial"/>
          <w:sz w:val="20"/>
          <w:szCs w:val="20"/>
        </w:rPr>
        <w:t xml:space="preserve"> been withdrawn:</w:t>
      </w:r>
    </w:p>
    <w:p w:rsidR="00890659" w:rsidRDefault="00890659" w:rsidP="00603BC2">
      <w:pPr>
        <w:pStyle w:val="ListParagraph"/>
        <w:numPr>
          <w:ilvl w:val="0"/>
          <w:numId w:val="22"/>
        </w:numPr>
        <w:spacing w:after="0" w:line="240" w:lineRule="auto"/>
        <w:ind w:left="1843" w:hanging="425"/>
        <w:contextualSpacing w:val="0"/>
        <w:rPr>
          <w:rFonts w:ascii="Arial" w:hAnsi="Arial" w:cs="Arial"/>
          <w:sz w:val="20"/>
          <w:szCs w:val="20"/>
        </w:rPr>
      </w:pPr>
      <w:r>
        <w:rPr>
          <w:rFonts w:ascii="Arial" w:hAnsi="Arial" w:cs="Arial"/>
          <w:sz w:val="20"/>
          <w:szCs w:val="20"/>
        </w:rPr>
        <w:t>18/00502/FUL – White Hemmels. Demolition of existing rear conservatory and construction of new rear extension.  Conversion of existing out buildings to ancillary residential accommodation.</w:t>
      </w:r>
    </w:p>
    <w:p w:rsidR="00890659" w:rsidRDefault="00890659" w:rsidP="00890659">
      <w:pPr>
        <w:pStyle w:val="ListParagraph"/>
        <w:spacing w:after="0"/>
        <w:ind w:left="2160"/>
        <w:rPr>
          <w:rFonts w:ascii="Arial" w:hAnsi="Arial" w:cs="Arial"/>
          <w:sz w:val="20"/>
          <w:szCs w:val="20"/>
        </w:rPr>
      </w:pPr>
    </w:p>
    <w:p w:rsidR="00890659" w:rsidRDefault="00890659" w:rsidP="00570562">
      <w:pPr>
        <w:pStyle w:val="ListParagraph"/>
        <w:numPr>
          <w:ilvl w:val="0"/>
          <w:numId w:val="26"/>
        </w:numPr>
        <w:spacing w:after="0" w:line="240" w:lineRule="auto"/>
        <w:contextualSpacing w:val="0"/>
        <w:rPr>
          <w:rFonts w:ascii="Arial" w:hAnsi="Arial" w:cs="Arial"/>
          <w:sz w:val="20"/>
          <w:szCs w:val="20"/>
        </w:rPr>
      </w:pPr>
      <w:r>
        <w:rPr>
          <w:rFonts w:ascii="Arial" w:hAnsi="Arial" w:cs="Arial"/>
          <w:sz w:val="20"/>
          <w:szCs w:val="20"/>
        </w:rPr>
        <w:t>that the fo</w:t>
      </w:r>
      <w:r w:rsidR="00603BC2">
        <w:rPr>
          <w:rFonts w:ascii="Arial" w:hAnsi="Arial" w:cs="Arial"/>
          <w:sz w:val="20"/>
          <w:szCs w:val="20"/>
        </w:rPr>
        <w:t>llowing planning application had</w:t>
      </w:r>
      <w:r>
        <w:rPr>
          <w:rFonts w:ascii="Arial" w:hAnsi="Arial" w:cs="Arial"/>
          <w:sz w:val="20"/>
          <w:szCs w:val="20"/>
        </w:rPr>
        <w:t xml:space="preserve"> been refused permission:</w:t>
      </w:r>
    </w:p>
    <w:p w:rsidR="00890659" w:rsidRDefault="00890659" w:rsidP="00603BC2">
      <w:pPr>
        <w:pStyle w:val="ListParagraph"/>
        <w:numPr>
          <w:ilvl w:val="0"/>
          <w:numId w:val="22"/>
        </w:numPr>
        <w:spacing w:after="0" w:line="240" w:lineRule="auto"/>
        <w:ind w:left="1843" w:hanging="425"/>
        <w:contextualSpacing w:val="0"/>
        <w:rPr>
          <w:rFonts w:ascii="Arial" w:hAnsi="Arial" w:cs="Arial"/>
          <w:sz w:val="20"/>
          <w:szCs w:val="20"/>
        </w:rPr>
      </w:pPr>
      <w:r>
        <w:rPr>
          <w:rFonts w:ascii="Arial" w:hAnsi="Arial" w:cs="Arial"/>
          <w:sz w:val="20"/>
          <w:szCs w:val="20"/>
        </w:rPr>
        <w:t>18/00475/FELTPO – Removal of oak tree, land south of St James Close</w:t>
      </w:r>
    </w:p>
    <w:p w:rsidR="00890659" w:rsidRPr="006924E3" w:rsidRDefault="00890659" w:rsidP="00890659">
      <w:pPr>
        <w:pStyle w:val="ListParagraph"/>
        <w:spacing w:after="0"/>
        <w:ind w:left="2160"/>
        <w:rPr>
          <w:rFonts w:ascii="Arial" w:hAnsi="Arial" w:cs="Arial"/>
          <w:sz w:val="20"/>
          <w:szCs w:val="20"/>
        </w:rPr>
      </w:pPr>
    </w:p>
    <w:p w:rsidR="00337931" w:rsidRDefault="00337931" w:rsidP="00890659">
      <w:pPr>
        <w:pStyle w:val="ListParagraph"/>
        <w:spacing w:after="0" w:line="240" w:lineRule="auto"/>
        <w:ind w:left="1440"/>
        <w:rPr>
          <w:rFonts w:ascii="Arial" w:hAnsi="Arial" w:cs="Arial"/>
          <w:sz w:val="20"/>
          <w:szCs w:val="20"/>
        </w:rPr>
      </w:pPr>
    </w:p>
    <w:p w:rsidR="00237E86" w:rsidRPr="00C3183A" w:rsidRDefault="00B15F14" w:rsidP="00890659">
      <w:pPr>
        <w:spacing w:after="0"/>
        <w:rPr>
          <w:rFonts w:ascii="Arial" w:hAnsi="Arial" w:cs="Arial"/>
          <w:b/>
          <w:sz w:val="20"/>
          <w:szCs w:val="20"/>
        </w:rPr>
      </w:pPr>
      <w:r>
        <w:rPr>
          <w:rFonts w:ascii="Arial" w:hAnsi="Arial" w:cs="Arial"/>
          <w:sz w:val="20"/>
          <w:szCs w:val="20"/>
        </w:rPr>
        <w:t>1</w:t>
      </w:r>
      <w:r w:rsidR="00890659">
        <w:rPr>
          <w:rFonts w:ascii="Arial" w:hAnsi="Arial" w:cs="Arial"/>
          <w:sz w:val="20"/>
          <w:szCs w:val="20"/>
        </w:rPr>
        <w:t>8</w:t>
      </w:r>
      <w:r w:rsidR="00462F28">
        <w:rPr>
          <w:rFonts w:ascii="Arial" w:hAnsi="Arial" w:cs="Arial"/>
          <w:sz w:val="20"/>
          <w:szCs w:val="20"/>
        </w:rPr>
        <w:t>/</w:t>
      </w:r>
      <w:r w:rsidR="00603BC2">
        <w:rPr>
          <w:rFonts w:ascii="Arial" w:hAnsi="Arial" w:cs="Arial"/>
          <w:sz w:val="20"/>
          <w:szCs w:val="20"/>
        </w:rPr>
        <w:t>55</w:t>
      </w:r>
      <w:r w:rsidR="00337931">
        <w:rPr>
          <w:rFonts w:ascii="Arial" w:hAnsi="Arial" w:cs="Arial"/>
          <w:sz w:val="20"/>
          <w:szCs w:val="20"/>
        </w:rPr>
        <w:tab/>
      </w:r>
      <w:r w:rsidR="00337931">
        <w:rPr>
          <w:rFonts w:ascii="Arial" w:hAnsi="Arial" w:cs="Arial"/>
          <w:b/>
          <w:sz w:val="20"/>
          <w:szCs w:val="20"/>
        </w:rPr>
        <w:t>Co</w:t>
      </w:r>
      <w:r w:rsidR="00237E86" w:rsidRPr="00C3183A">
        <w:rPr>
          <w:rFonts w:ascii="Arial" w:hAnsi="Arial" w:cs="Arial"/>
          <w:b/>
          <w:sz w:val="20"/>
          <w:szCs w:val="20"/>
        </w:rPr>
        <w:t>rrespondence</w:t>
      </w:r>
    </w:p>
    <w:p w:rsidR="00040774" w:rsidRDefault="00AC4A27" w:rsidP="00890659">
      <w:pPr>
        <w:spacing w:after="0"/>
        <w:rPr>
          <w:rFonts w:ascii="Arial" w:hAnsi="Arial" w:cs="Arial"/>
          <w:sz w:val="20"/>
          <w:szCs w:val="20"/>
        </w:rPr>
      </w:pPr>
      <w:r>
        <w:rPr>
          <w:rFonts w:ascii="Arial" w:hAnsi="Arial" w:cs="Arial"/>
          <w:sz w:val="20"/>
          <w:szCs w:val="20"/>
        </w:rPr>
        <w:tab/>
        <w:t>There were no matters of correspondence to note.</w:t>
      </w:r>
    </w:p>
    <w:p w:rsidR="00AC4A27" w:rsidRPr="00AC4A27" w:rsidRDefault="00AC4A27" w:rsidP="00890659">
      <w:pPr>
        <w:spacing w:after="0"/>
        <w:rPr>
          <w:rFonts w:ascii="Arial" w:hAnsi="Arial" w:cs="Arial"/>
          <w:sz w:val="20"/>
          <w:szCs w:val="20"/>
        </w:rPr>
      </w:pPr>
    </w:p>
    <w:p w:rsidR="00237E86" w:rsidRDefault="00890659" w:rsidP="00890659">
      <w:pPr>
        <w:spacing w:after="0"/>
        <w:rPr>
          <w:rFonts w:ascii="Arial" w:hAnsi="Arial" w:cs="Arial"/>
          <w:b/>
          <w:sz w:val="20"/>
          <w:szCs w:val="20"/>
        </w:rPr>
      </w:pPr>
      <w:r>
        <w:rPr>
          <w:rFonts w:ascii="Arial" w:hAnsi="Arial" w:cs="Arial"/>
          <w:sz w:val="20"/>
          <w:szCs w:val="20"/>
        </w:rPr>
        <w:t>18</w:t>
      </w:r>
      <w:r w:rsidR="00D0767D">
        <w:rPr>
          <w:rFonts w:ascii="Arial" w:hAnsi="Arial" w:cs="Arial"/>
          <w:sz w:val="20"/>
          <w:szCs w:val="20"/>
        </w:rPr>
        <w:t>/</w:t>
      </w:r>
      <w:r w:rsidR="00603BC2">
        <w:rPr>
          <w:rFonts w:ascii="Arial" w:hAnsi="Arial" w:cs="Arial"/>
          <w:sz w:val="20"/>
          <w:szCs w:val="20"/>
        </w:rPr>
        <w:t>56</w:t>
      </w:r>
      <w:r w:rsidR="002A5A33">
        <w:rPr>
          <w:rFonts w:ascii="Arial" w:hAnsi="Arial" w:cs="Arial"/>
          <w:sz w:val="20"/>
          <w:szCs w:val="20"/>
        </w:rPr>
        <w:tab/>
      </w:r>
      <w:r w:rsidR="00237E86" w:rsidRPr="002D1C48">
        <w:rPr>
          <w:rFonts w:ascii="Arial" w:hAnsi="Arial" w:cs="Arial"/>
          <w:b/>
          <w:sz w:val="20"/>
          <w:szCs w:val="20"/>
        </w:rPr>
        <w:t>Minor Matters</w:t>
      </w:r>
    </w:p>
    <w:p w:rsidR="002E084B" w:rsidRPr="00603BC2" w:rsidRDefault="00603BC2" w:rsidP="00603BC2">
      <w:pPr>
        <w:spacing w:after="0"/>
        <w:ind w:left="720"/>
        <w:rPr>
          <w:rFonts w:ascii="Arial" w:hAnsi="Arial" w:cs="Arial"/>
          <w:sz w:val="20"/>
          <w:szCs w:val="20"/>
        </w:rPr>
      </w:pPr>
      <w:r w:rsidRPr="00603BC2">
        <w:rPr>
          <w:rFonts w:ascii="Arial" w:hAnsi="Arial" w:cs="Arial"/>
          <w:sz w:val="20"/>
          <w:szCs w:val="20"/>
        </w:rPr>
        <w:t xml:space="preserve">The group organising the World War One commemorations in November had asked if the PC could </w:t>
      </w:r>
      <w:r w:rsidR="00290800">
        <w:rPr>
          <w:rFonts w:ascii="Arial" w:hAnsi="Arial" w:cs="Arial"/>
          <w:sz w:val="20"/>
          <w:szCs w:val="20"/>
        </w:rPr>
        <w:t xml:space="preserve">arrange for the </w:t>
      </w:r>
      <w:r w:rsidRPr="00603BC2">
        <w:rPr>
          <w:rFonts w:ascii="Arial" w:hAnsi="Arial" w:cs="Arial"/>
          <w:sz w:val="20"/>
          <w:szCs w:val="20"/>
        </w:rPr>
        <w:t xml:space="preserve">war memorial </w:t>
      </w:r>
      <w:r w:rsidR="00290800">
        <w:rPr>
          <w:rFonts w:ascii="Arial" w:hAnsi="Arial" w:cs="Arial"/>
          <w:sz w:val="20"/>
          <w:szCs w:val="20"/>
        </w:rPr>
        <w:t>to be</w:t>
      </w:r>
      <w:r w:rsidRPr="00603BC2">
        <w:rPr>
          <w:rFonts w:ascii="Arial" w:hAnsi="Arial" w:cs="Arial"/>
          <w:sz w:val="20"/>
          <w:szCs w:val="20"/>
        </w:rPr>
        <w:t xml:space="preserve"> cleaned.  I</w:t>
      </w:r>
      <w:r w:rsidR="00290800">
        <w:rPr>
          <w:rFonts w:ascii="Arial" w:hAnsi="Arial" w:cs="Arial"/>
          <w:sz w:val="20"/>
          <w:szCs w:val="20"/>
        </w:rPr>
        <w:t>t was noted that the structure was</w:t>
      </w:r>
      <w:r w:rsidRPr="00603BC2">
        <w:rPr>
          <w:rFonts w:ascii="Arial" w:hAnsi="Arial" w:cs="Arial"/>
          <w:sz w:val="20"/>
          <w:szCs w:val="20"/>
        </w:rPr>
        <w:t xml:space="preserve"> Grade II listed</w:t>
      </w:r>
      <w:r w:rsidR="00290800">
        <w:rPr>
          <w:rFonts w:ascii="Arial" w:hAnsi="Arial" w:cs="Arial"/>
          <w:sz w:val="20"/>
          <w:szCs w:val="20"/>
        </w:rPr>
        <w:t xml:space="preserve"> and advice would need to be sought</w:t>
      </w:r>
      <w:r w:rsidRPr="00603BC2">
        <w:rPr>
          <w:rFonts w:ascii="Arial" w:hAnsi="Arial" w:cs="Arial"/>
          <w:sz w:val="20"/>
          <w:szCs w:val="20"/>
        </w:rPr>
        <w:t>.  It was suggested that Cllr. Singer be tasked with looking into this.</w:t>
      </w:r>
    </w:p>
    <w:p w:rsidR="00603BC2" w:rsidRPr="00290800" w:rsidRDefault="00603BC2" w:rsidP="00603BC2">
      <w:pPr>
        <w:pStyle w:val="ListParagraph"/>
        <w:spacing w:after="0"/>
        <w:ind w:left="1440"/>
        <w:jc w:val="right"/>
        <w:rPr>
          <w:rFonts w:ascii="Arial" w:hAnsi="Arial" w:cs="Arial"/>
          <w:b/>
          <w:sz w:val="20"/>
          <w:szCs w:val="20"/>
        </w:rPr>
      </w:pPr>
      <w:r w:rsidRPr="00290800">
        <w:rPr>
          <w:rFonts w:ascii="Arial" w:hAnsi="Arial" w:cs="Arial"/>
          <w:b/>
          <w:sz w:val="20"/>
          <w:szCs w:val="20"/>
        </w:rPr>
        <w:t>ACTION: BS</w:t>
      </w:r>
    </w:p>
    <w:p w:rsidR="009D7D98" w:rsidRPr="002D1C48" w:rsidRDefault="00E51A82" w:rsidP="00890659">
      <w:pPr>
        <w:spacing w:after="0"/>
        <w:rPr>
          <w:rFonts w:ascii="Arial" w:hAnsi="Arial" w:cs="Arial"/>
          <w:sz w:val="20"/>
          <w:szCs w:val="20"/>
        </w:rPr>
      </w:pPr>
      <w:r>
        <w:rPr>
          <w:rFonts w:ascii="Arial" w:hAnsi="Arial" w:cs="Arial"/>
          <w:sz w:val="20"/>
          <w:szCs w:val="20"/>
        </w:rPr>
        <w:t>1</w:t>
      </w:r>
      <w:r w:rsidR="00890659">
        <w:rPr>
          <w:rFonts w:ascii="Arial" w:hAnsi="Arial" w:cs="Arial"/>
          <w:sz w:val="20"/>
          <w:szCs w:val="20"/>
        </w:rPr>
        <w:t>8</w:t>
      </w:r>
      <w:r w:rsidR="00D0767D">
        <w:rPr>
          <w:rFonts w:ascii="Arial" w:hAnsi="Arial" w:cs="Arial"/>
          <w:sz w:val="20"/>
          <w:szCs w:val="20"/>
        </w:rPr>
        <w:t>/</w:t>
      </w:r>
      <w:r w:rsidR="00603BC2">
        <w:rPr>
          <w:rFonts w:ascii="Arial" w:hAnsi="Arial" w:cs="Arial"/>
          <w:sz w:val="20"/>
          <w:szCs w:val="20"/>
        </w:rPr>
        <w:t>57</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89065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BF76CF">
        <w:rPr>
          <w:rFonts w:ascii="Arial" w:hAnsi="Arial" w:cs="Arial"/>
          <w:b/>
          <w:sz w:val="20"/>
          <w:szCs w:val="20"/>
        </w:rPr>
        <w:t xml:space="preserve">Monday </w:t>
      </w:r>
      <w:r w:rsidR="00337931" w:rsidRPr="00BF76CF">
        <w:rPr>
          <w:rFonts w:ascii="Arial" w:hAnsi="Arial" w:cs="Arial"/>
          <w:b/>
          <w:sz w:val="20"/>
          <w:szCs w:val="20"/>
        </w:rPr>
        <w:t>1</w:t>
      </w:r>
      <w:r w:rsidR="00890659" w:rsidRPr="00BF76CF">
        <w:rPr>
          <w:rFonts w:ascii="Arial" w:hAnsi="Arial" w:cs="Arial"/>
          <w:b/>
          <w:sz w:val="20"/>
          <w:szCs w:val="20"/>
        </w:rPr>
        <w:t>8</w:t>
      </w:r>
      <w:r w:rsidR="00337931" w:rsidRPr="00BF76CF">
        <w:rPr>
          <w:rFonts w:ascii="Arial" w:hAnsi="Arial" w:cs="Arial"/>
          <w:b/>
          <w:sz w:val="20"/>
          <w:szCs w:val="20"/>
          <w:vertAlign w:val="superscript"/>
        </w:rPr>
        <w:t>th</w:t>
      </w:r>
      <w:r w:rsidR="00337931" w:rsidRPr="00BF76CF">
        <w:rPr>
          <w:rFonts w:ascii="Arial" w:hAnsi="Arial" w:cs="Arial"/>
          <w:b/>
          <w:sz w:val="20"/>
          <w:szCs w:val="20"/>
        </w:rPr>
        <w:t xml:space="preserve"> June</w:t>
      </w:r>
      <w:r w:rsidR="00B62AD2" w:rsidRPr="00BF76CF">
        <w:rPr>
          <w:rFonts w:ascii="Arial" w:hAnsi="Arial" w:cs="Arial"/>
          <w:b/>
          <w:sz w:val="20"/>
          <w:szCs w:val="20"/>
        </w:rPr>
        <w:t xml:space="preserve"> 201</w:t>
      </w:r>
      <w:r w:rsidR="00890659" w:rsidRPr="00BF76CF">
        <w:rPr>
          <w:rFonts w:ascii="Arial" w:hAnsi="Arial" w:cs="Arial"/>
          <w:b/>
          <w:sz w:val="20"/>
          <w:szCs w:val="20"/>
        </w:rPr>
        <w:t>8</w:t>
      </w:r>
      <w:r w:rsidR="00F7617C">
        <w:rPr>
          <w:rFonts w:ascii="Arial" w:hAnsi="Arial" w:cs="Arial"/>
          <w:sz w:val="20"/>
          <w:szCs w:val="20"/>
        </w:rPr>
        <w:t>.  Venue: Church Cottage.</w:t>
      </w:r>
    </w:p>
    <w:p w:rsidR="00E768AF" w:rsidRDefault="00E768AF" w:rsidP="00890659">
      <w:pPr>
        <w:spacing w:after="0"/>
        <w:rPr>
          <w:rFonts w:ascii="Arial" w:hAnsi="Arial" w:cs="Arial"/>
          <w:sz w:val="20"/>
          <w:szCs w:val="20"/>
        </w:rPr>
      </w:pPr>
    </w:p>
    <w:p w:rsidR="00F7617C" w:rsidRPr="009D7D98" w:rsidRDefault="00E72D96" w:rsidP="00890659">
      <w:pPr>
        <w:spacing w:after="0"/>
        <w:rPr>
          <w:rFonts w:ascii="Arial" w:hAnsi="Arial" w:cs="Arial"/>
          <w:sz w:val="20"/>
          <w:szCs w:val="20"/>
        </w:rPr>
      </w:pPr>
      <w:r>
        <w:rPr>
          <w:rFonts w:ascii="Arial" w:hAnsi="Arial" w:cs="Arial"/>
          <w:sz w:val="20"/>
          <w:szCs w:val="20"/>
        </w:rPr>
        <w:t xml:space="preserve">Meeting closed at </w:t>
      </w:r>
      <w:r w:rsidR="00AC4A27">
        <w:rPr>
          <w:rFonts w:ascii="Arial" w:hAnsi="Arial" w:cs="Arial"/>
          <w:sz w:val="20"/>
          <w:szCs w:val="20"/>
        </w:rPr>
        <w:t>9.</w:t>
      </w:r>
      <w:r w:rsidR="00890659">
        <w:rPr>
          <w:rFonts w:ascii="Arial" w:hAnsi="Arial" w:cs="Arial"/>
          <w:sz w:val="20"/>
          <w:szCs w:val="20"/>
        </w:rPr>
        <w:t>54</w:t>
      </w:r>
      <w:r w:rsidR="00AC4A27">
        <w:rPr>
          <w:rFonts w:ascii="Arial" w:hAnsi="Arial" w:cs="Arial"/>
          <w:sz w:val="20"/>
          <w:szCs w:val="20"/>
        </w:rPr>
        <w:t xml:space="preserve"> </w:t>
      </w:r>
      <w:r w:rsidR="00F7617C">
        <w:rPr>
          <w:rFonts w:ascii="Arial" w:hAnsi="Arial" w:cs="Arial"/>
          <w:sz w:val="20"/>
          <w:szCs w:val="20"/>
        </w:rPr>
        <w:t>pm</w:t>
      </w:r>
    </w:p>
    <w:sectPr w:rsidR="00F7617C"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A2" w:rsidRDefault="00A601A2" w:rsidP="009913A5">
      <w:pPr>
        <w:spacing w:after="0" w:line="240" w:lineRule="auto"/>
      </w:pPr>
      <w:r>
        <w:separator/>
      </w:r>
    </w:p>
  </w:endnote>
  <w:endnote w:type="continuationSeparator" w:id="0">
    <w:p w:rsidR="00A601A2" w:rsidRDefault="00A601A2"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853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842901" w:rsidRDefault="001D3DE5">
        <w:pPr>
          <w:pStyle w:val="Footer"/>
          <w:jc w:val="center"/>
        </w:pPr>
        <w:fldSimple w:instr=" PAGE   \* MERGEFORMAT ">
          <w:r w:rsidR="00ED5E5D">
            <w:rPr>
              <w:noProof/>
            </w:rPr>
            <w:t>- 6 -</w:t>
          </w:r>
        </w:fldSimple>
      </w:p>
    </w:sdtContent>
  </w:sdt>
  <w:p w:rsidR="00842901" w:rsidRDefault="008429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853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A2" w:rsidRDefault="00A601A2" w:rsidP="009913A5">
      <w:pPr>
        <w:spacing w:after="0" w:line="240" w:lineRule="auto"/>
      </w:pPr>
      <w:r>
        <w:separator/>
      </w:r>
    </w:p>
  </w:footnote>
  <w:footnote w:type="continuationSeparator" w:id="0">
    <w:p w:rsidR="00A601A2" w:rsidRDefault="00A601A2"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8538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8538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A5" w:rsidRDefault="008538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644"/>
    <w:multiLevelType w:val="hybridMultilevel"/>
    <w:tmpl w:val="4A4A8A86"/>
    <w:lvl w:ilvl="0" w:tplc="34CCC4A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9C5187"/>
    <w:multiLevelType w:val="hybridMultilevel"/>
    <w:tmpl w:val="3A4CD8FA"/>
    <w:lvl w:ilvl="0" w:tplc="A13E40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E72E41"/>
    <w:multiLevelType w:val="hybridMultilevel"/>
    <w:tmpl w:val="4DEE3C7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070102"/>
    <w:multiLevelType w:val="hybridMultilevel"/>
    <w:tmpl w:val="159A3606"/>
    <w:lvl w:ilvl="0" w:tplc="92B0F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6D65EF"/>
    <w:multiLevelType w:val="hybridMultilevel"/>
    <w:tmpl w:val="B48E21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C76C92"/>
    <w:multiLevelType w:val="hybridMultilevel"/>
    <w:tmpl w:val="B636C7A0"/>
    <w:lvl w:ilvl="0" w:tplc="09241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877E2C"/>
    <w:multiLevelType w:val="hybridMultilevel"/>
    <w:tmpl w:val="32207E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E3A6BE4"/>
    <w:multiLevelType w:val="hybridMultilevel"/>
    <w:tmpl w:val="F53CB66C"/>
    <w:lvl w:ilvl="0" w:tplc="0B0ABA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6C5879"/>
    <w:multiLevelType w:val="hybridMultilevel"/>
    <w:tmpl w:val="46C200BE"/>
    <w:lvl w:ilvl="0" w:tplc="FDE4C2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5E244649"/>
    <w:multiLevelType w:val="hybridMultilevel"/>
    <w:tmpl w:val="8F5C5E40"/>
    <w:lvl w:ilvl="0" w:tplc="F3CEE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8C63FDA"/>
    <w:multiLevelType w:val="hybridMultilevel"/>
    <w:tmpl w:val="A31AAD66"/>
    <w:lvl w:ilvl="0" w:tplc="C07CFA2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F380DF9"/>
    <w:multiLevelType w:val="hybridMultilevel"/>
    <w:tmpl w:val="CADAB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E5F50EA"/>
    <w:multiLevelType w:val="hybridMultilevel"/>
    <w:tmpl w:val="AAA62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F3B6009"/>
    <w:multiLevelType w:val="hybridMultilevel"/>
    <w:tmpl w:val="7618130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6"/>
  </w:num>
  <w:num w:numId="3">
    <w:abstractNumId w:val="27"/>
  </w:num>
  <w:num w:numId="4">
    <w:abstractNumId w:val="1"/>
  </w:num>
  <w:num w:numId="5">
    <w:abstractNumId w:val="12"/>
  </w:num>
  <w:num w:numId="6">
    <w:abstractNumId w:val="8"/>
  </w:num>
  <w:num w:numId="7">
    <w:abstractNumId w:val="24"/>
  </w:num>
  <w:num w:numId="8">
    <w:abstractNumId w:val="3"/>
  </w:num>
  <w:num w:numId="9">
    <w:abstractNumId w:val="28"/>
  </w:num>
  <w:num w:numId="10">
    <w:abstractNumId w:val="26"/>
  </w:num>
  <w:num w:numId="11">
    <w:abstractNumId w:val="13"/>
  </w:num>
  <w:num w:numId="12">
    <w:abstractNumId w:val="6"/>
  </w:num>
  <w:num w:numId="13">
    <w:abstractNumId w:val="9"/>
  </w:num>
  <w:num w:numId="14">
    <w:abstractNumId w:val="30"/>
  </w:num>
  <w:num w:numId="15">
    <w:abstractNumId w:val="4"/>
  </w:num>
  <w:num w:numId="16">
    <w:abstractNumId w:val="14"/>
  </w:num>
  <w:num w:numId="17">
    <w:abstractNumId w:val="22"/>
  </w:num>
  <w:num w:numId="18">
    <w:abstractNumId w:val="25"/>
  </w:num>
  <w:num w:numId="19">
    <w:abstractNumId w:val="2"/>
  </w:num>
  <w:num w:numId="20">
    <w:abstractNumId w:val="21"/>
  </w:num>
  <w:num w:numId="21">
    <w:abstractNumId w:val="19"/>
  </w:num>
  <w:num w:numId="22">
    <w:abstractNumId w:val="17"/>
  </w:num>
  <w:num w:numId="23">
    <w:abstractNumId w:val="11"/>
  </w:num>
  <w:num w:numId="24">
    <w:abstractNumId w:val="29"/>
  </w:num>
  <w:num w:numId="25">
    <w:abstractNumId w:val="5"/>
  </w:num>
  <w:num w:numId="26">
    <w:abstractNumId w:val="10"/>
  </w:num>
  <w:num w:numId="27">
    <w:abstractNumId w:val="7"/>
  </w:num>
  <w:num w:numId="28">
    <w:abstractNumId w:val="18"/>
  </w:num>
  <w:num w:numId="29">
    <w:abstractNumId w:val="23"/>
  </w:num>
  <w:num w:numId="30">
    <w:abstractNumId w:val="0"/>
  </w:num>
  <w:num w:numId="3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0A6C"/>
    <w:rsid w:val="00071888"/>
    <w:rsid w:val="0007278B"/>
    <w:rsid w:val="000735EA"/>
    <w:rsid w:val="00077009"/>
    <w:rsid w:val="00080366"/>
    <w:rsid w:val="00083901"/>
    <w:rsid w:val="00094CB6"/>
    <w:rsid w:val="000979C0"/>
    <w:rsid w:val="000A0225"/>
    <w:rsid w:val="000A099A"/>
    <w:rsid w:val="000A3AFA"/>
    <w:rsid w:val="000A48D2"/>
    <w:rsid w:val="000A4E5C"/>
    <w:rsid w:val="000A658F"/>
    <w:rsid w:val="000A6910"/>
    <w:rsid w:val="000A773D"/>
    <w:rsid w:val="000A7E41"/>
    <w:rsid w:val="000B227F"/>
    <w:rsid w:val="000B3C40"/>
    <w:rsid w:val="000B5D6F"/>
    <w:rsid w:val="000B7643"/>
    <w:rsid w:val="000C084D"/>
    <w:rsid w:val="000C37EE"/>
    <w:rsid w:val="000C3BAE"/>
    <w:rsid w:val="000C3E55"/>
    <w:rsid w:val="000C73FD"/>
    <w:rsid w:val="000C7E66"/>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21B7"/>
    <w:rsid w:val="00145A67"/>
    <w:rsid w:val="001465AF"/>
    <w:rsid w:val="001501AC"/>
    <w:rsid w:val="0015064A"/>
    <w:rsid w:val="00150A45"/>
    <w:rsid w:val="001516E2"/>
    <w:rsid w:val="0015216B"/>
    <w:rsid w:val="001521D9"/>
    <w:rsid w:val="00154634"/>
    <w:rsid w:val="00156BE1"/>
    <w:rsid w:val="00157F44"/>
    <w:rsid w:val="00163BA3"/>
    <w:rsid w:val="00165D0E"/>
    <w:rsid w:val="001669D3"/>
    <w:rsid w:val="00166F62"/>
    <w:rsid w:val="00171B17"/>
    <w:rsid w:val="00172F70"/>
    <w:rsid w:val="001733C1"/>
    <w:rsid w:val="001740A9"/>
    <w:rsid w:val="00176596"/>
    <w:rsid w:val="001773EC"/>
    <w:rsid w:val="00177CA0"/>
    <w:rsid w:val="00180C58"/>
    <w:rsid w:val="00184C71"/>
    <w:rsid w:val="001868CB"/>
    <w:rsid w:val="00190724"/>
    <w:rsid w:val="001957E8"/>
    <w:rsid w:val="001A0F34"/>
    <w:rsid w:val="001A2300"/>
    <w:rsid w:val="001A23A5"/>
    <w:rsid w:val="001A2EA1"/>
    <w:rsid w:val="001A36C7"/>
    <w:rsid w:val="001A4F1F"/>
    <w:rsid w:val="001B25E1"/>
    <w:rsid w:val="001B2953"/>
    <w:rsid w:val="001B2A54"/>
    <w:rsid w:val="001B4D2E"/>
    <w:rsid w:val="001C4D19"/>
    <w:rsid w:val="001C58A8"/>
    <w:rsid w:val="001C5948"/>
    <w:rsid w:val="001D09BC"/>
    <w:rsid w:val="001D0BDC"/>
    <w:rsid w:val="001D1245"/>
    <w:rsid w:val="001D128A"/>
    <w:rsid w:val="001D3C1B"/>
    <w:rsid w:val="001D3DE5"/>
    <w:rsid w:val="001D4117"/>
    <w:rsid w:val="001D5B55"/>
    <w:rsid w:val="001D5E9D"/>
    <w:rsid w:val="001E002E"/>
    <w:rsid w:val="001E364A"/>
    <w:rsid w:val="001E4847"/>
    <w:rsid w:val="001E7940"/>
    <w:rsid w:val="001F0411"/>
    <w:rsid w:val="001F479F"/>
    <w:rsid w:val="001F5A01"/>
    <w:rsid w:val="001F6F92"/>
    <w:rsid w:val="00200B2A"/>
    <w:rsid w:val="00205AC4"/>
    <w:rsid w:val="0021188B"/>
    <w:rsid w:val="00212BB5"/>
    <w:rsid w:val="002143D9"/>
    <w:rsid w:val="00215341"/>
    <w:rsid w:val="00220EFE"/>
    <w:rsid w:val="00223AC1"/>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0800"/>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38D"/>
    <w:rsid w:val="002D4A97"/>
    <w:rsid w:val="002D4C8F"/>
    <w:rsid w:val="002D57B1"/>
    <w:rsid w:val="002D6A34"/>
    <w:rsid w:val="002D72D7"/>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5805"/>
    <w:rsid w:val="00306DF4"/>
    <w:rsid w:val="003103CA"/>
    <w:rsid w:val="003155E2"/>
    <w:rsid w:val="00316F9E"/>
    <w:rsid w:val="00321C57"/>
    <w:rsid w:val="00321F87"/>
    <w:rsid w:val="00326F65"/>
    <w:rsid w:val="003315C8"/>
    <w:rsid w:val="00331C4A"/>
    <w:rsid w:val="00332872"/>
    <w:rsid w:val="00334D4D"/>
    <w:rsid w:val="003361A0"/>
    <w:rsid w:val="00336A61"/>
    <w:rsid w:val="0033793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1B5B"/>
    <w:rsid w:val="003A244C"/>
    <w:rsid w:val="003A5367"/>
    <w:rsid w:val="003B1153"/>
    <w:rsid w:val="003B43E1"/>
    <w:rsid w:val="003B4EFB"/>
    <w:rsid w:val="003B5FBB"/>
    <w:rsid w:val="003C653A"/>
    <w:rsid w:val="003D0330"/>
    <w:rsid w:val="003D0B20"/>
    <w:rsid w:val="003D0B21"/>
    <w:rsid w:val="003D1027"/>
    <w:rsid w:val="003D16AB"/>
    <w:rsid w:val="003D2676"/>
    <w:rsid w:val="003D64C9"/>
    <w:rsid w:val="003D7A6A"/>
    <w:rsid w:val="003E1378"/>
    <w:rsid w:val="003E4AD2"/>
    <w:rsid w:val="003E6DB7"/>
    <w:rsid w:val="003F07A2"/>
    <w:rsid w:val="003F2BC1"/>
    <w:rsid w:val="003F43B5"/>
    <w:rsid w:val="003F5AC7"/>
    <w:rsid w:val="003F5F17"/>
    <w:rsid w:val="00401650"/>
    <w:rsid w:val="00402430"/>
    <w:rsid w:val="00403144"/>
    <w:rsid w:val="004061B5"/>
    <w:rsid w:val="00410362"/>
    <w:rsid w:val="004201C4"/>
    <w:rsid w:val="00420D0D"/>
    <w:rsid w:val="00421385"/>
    <w:rsid w:val="00422FAC"/>
    <w:rsid w:val="004241B2"/>
    <w:rsid w:val="0042633C"/>
    <w:rsid w:val="0043127B"/>
    <w:rsid w:val="00431285"/>
    <w:rsid w:val="00433801"/>
    <w:rsid w:val="00433C6B"/>
    <w:rsid w:val="00433F21"/>
    <w:rsid w:val="00436119"/>
    <w:rsid w:val="004379FD"/>
    <w:rsid w:val="004414CC"/>
    <w:rsid w:val="0044301E"/>
    <w:rsid w:val="00443253"/>
    <w:rsid w:val="0044748B"/>
    <w:rsid w:val="00452849"/>
    <w:rsid w:val="00454EA7"/>
    <w:rsid w:val="0045541C"/>
    <w:rsid w:val="004565CC"/>
    <w:rsid w:val="0046046A"/>
    <w:rsid w:val="00460ABA"/>
    <w:rsid w:val="00462F28"/>
    <w:rsid w:val="00463733"/>
    <w:rsid w:val="00464E21"/>
    <w:rsid w:val="0047088B"/>
    <w:rsid w:val="00477B55"/>
    <w:rsid w:val="00477CB4"/>
    <w:rsid w:val="0048030F"/>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598C"/>
    <w:rsid w:val="004E1BA7"/>
    <w:rsid w:val="004E4853"/>
    <w:rsid w:val="004E6F69"/>
    <w:rsid w:val="004F0333"/>
    <w:rsid w:val="004F1641"/>
    <w:rsid w:val="004F6591"/>
    <w:rsid w:val="004F6987"/>
    <w:rsid w:val="005008BB"/>
    <w:rsid w:val="00502A50"/>
    <w:rsid w:val="00505B9F"/>
    <w:rsid w:val="00505DF3"/>
    <w:rsid w:val="0050628F"/>
    <w:rsid w:val="00506385"/>
    <w:rsid w:val="005073AF"/>
    <w:rsid w:val="00510610"/>
    <w:rsid w:val="00512E67"/>
    <w:rsid w:val="005141CE"/>
    <w:rsid w:val="00514E0A"/>
    <w:rsid w:val="00515FA7"/>
    <w:rsid w:val="005165AE"/>
    <w:rsid w:val="00522DED"/>
    <w:rsid w:val="00523639"/>
    <w:rsid w:val="00524E8F"/>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5A69"/>
    <w:rsid w:val="00566212"/>
    <w:rsid w:val="00566AF6"/>
    <w:rsid w:val="00570562"/>
    <w:rsid w:val="00572DA3"/>
    <w:rsid w:val="00573EFD"/>
    <w:rsid w:val="00574E6F"/>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4E15"/>
    <w:rsid w:val="005B71EA"/>
    <w:rsid w:val="005C13E8"/>
    <w:rsid w:val="005C2391"/>
    <w:rsid w:val="005C2C70"/>
    <w:rsid w:val="005C436B"/>
    <w:rsid w:val="005C56D4"/>
    <w:rsid w:val="005C5AB9"/>
    <w:rsid w:val="005D1DD4"/>
    <w:rsid w:val="005D3FA4"/>
    <w:rsid w:val="005D750F"/>
    <w:rsid w:val="005E3C5B"/>
    <w:rsid w:val="005F0836"/>
    <w:rsid w:val="005F5CFC"/>
    <w:rsid w:val="005F682E"/>
    <w:rsid w:val="005F6BA3"/>
    <w:rsid w:val="00603BC2"/>
    <w:rsid w:val="00613E23"/>
    <w:rsid w:val="0061499B"/>
    <w:rsid w:val="00614A67"/>
    <w:rsid w:val="006172BC"/>
    <w:rsid w:val="00620435"/>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A6C"/>
    <w:rsid w:val="00670D8B"/>
    <w:rsid w:val="00671D3F"/>
    <w:rsid w:val="00677779"/>
    <w:rsid w:val="00684592"/>
    <w:rsid w:val="00690E15"/>
    <w:rsid w:val="00694BA1"/>
    <w:rsid w:val="00695D98"/>
    <w:rsid w:val="0069610E"/>
    <w:rsid w:val="0069673F"/>
    <w:rsid w:val="006A0E02"/>
    <w:rsid w:val="006A3EF8"/>
    <w:rsid w:val="006A4206"/>
    <w:rsid w:val="006A485B"/>
    <w:rsid w:val="006A6E93"/>
    <w:rsid w:val="006A77C3"/>
    <w:rsid w:val="006B042C"/>
    <w:rsid w:val="006B1660"/>
    <w:rsid w:val="006B208B"/>
    <w:rsid w:val="006B345D"/>
    <w:rsid w:val="006B55F5"/>
    <w:rsid w:val="006B5A49"/>
    <w:rsid w:val="006B5EF1"/>
    <w:rsid w:val="006C46D0"/>
    <w:rsid w:val="006C4877"/>
    <w:rsid w:val="006C59E2"/>
    <w:rsid w:val="006C5EBA"/>
    <w:rsid w:val="006C6F95"/>
    <w:rsid w:val="006C76C4"/>
    <w:rsid w:val="006C7A82"/>
    <w:rsid w:val="006D0833"/>
    <w:rsid w:val="006D0A63"/>
    <w:rsid w:val="006D1938"/>
    <w:rsid w:val="006D239A"/>
    <w:rsid w:val="006D4B61"/>
    <w:rsid w:val="006D5ACD"/>
    <w:rsid w:val="006D62B6"/>
    <w:rsid w:val="006D749F"/>
    <w:rsid w:val="006D77D3"/>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142F"/>
    <w:rsid w:val="00724401"/>
    <w:rsid w:val="0072479C"/>
    <w:rsid w:val="007247B9"/>
    <w:rsid w:val="007268C5"/>
    <w:rsid w:val="00726CC7"/>
    <w:rsid w:val="00727808"/>
    <w:rsid w:val="00727972"/>
    <w:rsid w:val="00730596"/>
    <w:rsid w:val="00730C1D"/>
    <w:rsid w:val="00732D23"/>
    <w:rsid w:val="00735495"/>
    <w:rsid w:val="00736C83"/>
    <w:rsid w:val="007424D6"/>
    <w:rsid w:val="00745372"/>
    <w:rsid w:val="00746D21"/>
    <w:rsid w:val="00754087"/>
    <w:rsid w:val="0075706A"/>
    <w:rsid w:val="00757EA0"/>
    <w:rsid w:val="007606C2"/>
    <w:rsid w:val="00762DBC"/>
    <w:rsid w:val="00763DB0"/>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920"/>
    <w:rsid w:val="007C39EC"/>
    <w:rsid w:val="007C6025"/>
    <w:rsid w:val="007C6904"/>
    <w:rsid w:val="007C759A"/>
    <w:rsid w:val="007C792F"/>
    <w:rsid w:val="007D215F"/>
    <w:rsid w:val="007D4791"/>
    <w:rsid w:val="007D532F"/>
    <w:rsid w:val="007D5A25"/>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4492"/>
    <w:rsid w:val="00804507"/>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901"/>
    <w:rsid w:val="00842E4B"/>
    <w:rsid w:val="0084609D"/>
    <w:rsid w:val="00846D53"/>
    <w:rsid w:val="008514FF"/>
    <w:rsid w:val="008538A5"/>
    <w:rsid w:val="008549DF"/>
    <w:rsid w:val="00854DAC"/>
    <w:rsid w:val="008551FE"/>
    <w:rsid w:val="00856C67"/>
    <w:rsid w:val="00861152"/>
    <w:rsid w:val="00861DA9"/>
    <w:rsid w:val="00861DF9"/>
    <w:rsid w:val="00862A42"/>
    <w:rsid w:val="00871132"/>
    <w:rsid w:val="00875CED"/>
    <w:rsid w:val="0087726C"/>
    <w:rsid w:val="008802BA"/>
    <w:rsid w:val="008813EE"/>
    <w:rsid w:val="00886E3A"/>
    <w:rsid w:val="00890659"/>
    <w:rsid w:val="008912C1"/>
    <w:rsid w:val="0089372E"/>
    <w:rsid w:val="00897B69"/>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6A3F"/>
    <w:rsid w:val="008F0B1E"/>
    <w:rsid w:val="008F1077"/>
    <w:rsid w:val="00902406"/>
    <w:rsid w:val="009069A4"/>
    <w:rsid w:val="00906A8C"/>
    <w:rsid w:val="00915E1C"/>
    <w:rsid w:val="00917384"/>
    <w:rsid w:val="00920E9C"/>
    <w:rsid w:val="00920F3B"/>
    <w:rsid w:val="00922AC6"/>
    <w:rsid w:val="00924EF6"/>
    <w:rsid w:val="009279FF"/>
    <w:rsid w:val="00927AFD"/>
    <w:rsid w:val="0093083B"/>
    <w:rsid w:val="0093144A"/>
    <w:rsid w:val="009316DE"/>
    <w:rsid w:val="009320E1"/>
    <w:rsid w:val="00932D45"/>
    <w:rsid w:val="009343C0"/>
    <w:rsid w:val="009370E1"/>
    <w:rsid w:val="00940006"/>
    <w:rsid w:val="00940817"/>
    <w:rsid w:val="00940FDF"/>
    <w:rsid w:val="009410B3"/>
    <w:rsid w:val="00941DB6"/>
    <w:rsid w:val="009505F7"/>
    <w:rsid w:val="009533CE"/>
    <w:rsid w:val="009537A3"/>
    <w:rsid w:val="009568F8"/>
    <w:rsid w:val="00957088"/>
    <w:rsid w:val="00960A25"/>
    <w:rsid w:val="0096534A"/>
    <w:rsid w:val="00965EB7"/>
    <w:rsid w:val="009660F3"/>
    <w:rsid w:val="00971E4F"/>
    <w:rsid w:val="0097424E"/>
    <w:rsid w:val="0097466D"/>
    <w:rsid w:val="009765AC"/>
    <w:rsid w:val="009772F6"/>
    <w:rsid w:val="009800C8"/>
    <w:rsid w:val="009816FF"/>
    <w:rsid w:val="009828CF"/>
    <w:rsid w:val="009834B0"/>
    <w:rsid w:val="00983803"/>
    <w:rsid w:val="00984DBB"/>
    <w:rsid w:val="009913A5"/>
    <w:rsid w:val="00992659"/>
    <w:rsid w:val="00993FF5"/>
    <w:rsid w:val="009A0852"/>
    <w:rsid w:val="009A0BE3"/>
    <w:rsid w:val="009A0CFA"/>
    <w:rsid w:val="009A425B"/>
    <w:rsid w:val="009A48A5"/>
    <w:rsid w:val="009A62C7"/>
    <w:rsid w:val="009A6982"/>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4D5A"/>
    <w:rsid w:val="009E7A19"/>
    <w:rsid w:val="009F001B"/>
    <w:rsid w:val="009F10DC"/>
    <w:rsid w:val="009F227B"/>
    <w:rsid w:val="009F52B9"/>
    <w:rsid w:val="00A00413"/>
    <w:rsid w:val="00A0047A"/>
    <w:rsid w:val="00A06069"/>
    <w:rsid w:val="00A07AF8"/>
    <w:rsid w:val="00A07D4B"/>
    <w:rsid w:val="00A126C1"/>
    <w:rsid w:val="00A136D2"/>
    <w:rsid w:val="00A14DEA"/>
    <w:rsid w:val="00A21FDE"/>
    <w:rsid w:val="00A2303F"/>
    <w:rsid w:val="00A234D7"/>
    <w:rsid w:val="00A2468E"/>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1A2"/>
    <w:rsid w:val="00A6056E"/>
    <w:rsid w:val="00A61D87"/>
    <w:rsid w:val="00A62F8F"/>
    <w:rsid w:val="00A65792"/>
    <w:rsid w:val="00A66E1D"/>
    <w:rsid w:val="00A71778"/>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16F9"/>
    <w:rsid w:val="00A92203"/>
    <w:rsid w:val="00A92CD2"/>
    <w:rsid w:val="00A9320F"/>
    <w:rsid w:val="00A94C93"/>
    <w:rsid w:val="00A978CE"/>
    <w:rsid w:val="00AA0CAA"/>
    <w:rsid w:val="00AA2256"/>
    <w:rsid w:val="00AA7721"/>
    <w:rsid w:val="00AB0F45"/>
    <w:rsid w:val="00AB41B3"/>
    <w:rsid w:val="00AB48B9"/>
    <w:rsid w:val="00AC0AD8"/>
    <w:rsid w:val="00AC2431"/>
    <w:rsid w:val="00AC46B8"/>
    <w:rsid w:val="00AC4A27"/>
    <w:rsid w:val="00AD2618"/>
    <w:rsid w:val="00AD35F9"/>
    <w:rsid w:val="00AD4744"/>
    <w:rsid w:val="00AD7D96"/>
    <w:rsid w:val="00AE087D"/>
    <w:rsid w:val="00AE1311"/>
    <w:rsid w:val="00AE258D"/>
    <w:rsid w:val="00AE410F"/>
    <w:rsid w:val="00AF011C"/>
    <w:rsid w:val="00AF147E"/>
    <w:rsid w:val="00AF1A6B"/>
    <w:rsid w:val="00AF1D48"/>
    <w:rsid w:val="00AF2A99"/>
    <w:rsid w:val="00AF6CC4"/>
    <w:rsid w:val="00B033BF"/>
    <w:rsid w:val="00B03845"/>
    <w:rsid w:val="00B056F9"/>
    <w:rsid w:val="00B056FD"/>
    <w:rsid w:val="00B05C2F"/>
    <w:rsid w:val="00B06354"/>
    <w:rsid w:val="00B1263C"/>
    <w:rsid w:val="00B13773"/>
    <w:rsid w:val="00B15CAF"/>
    <w:rsid w:val="00B15F14"/>
    <w:rsid w:val="00B168EF"/>
    <w:rsid w:val="00B20325"/>
    <w:rsid w:val="00B21913"/>
    <w:rsid w:val="00B22D9A"/>
    <w:rsid w:val="00B23672"/>
    <w:rsid w:val="00B2549A"/>
    <w:rsid w:val="00B25D1D"/>
    <w:rsid w:val="00B27779"/>
    <w:rsid w:val="00B27A3E"/>
    <w:rsid w:val="00B30183"/>
    <w:rsid w:val="00B31ACB"/>
    <w:rsid w:val="00B334FC"/>
    <w:rsid w:val="00B33B05"/>
    <w:rsid w:val="00B411A8"/>
    <w:rsid w:val="00B43976"/>
    <w:rsid w:val="00B43E75"/>
    <w:rsid w:val="00B44F88"/>
    <w:rsid w:val="00B47E43"/>
    <w:rsid w:val="00B52A28"/>
    <w:rsid w:val="00B53583"/>
    <w:rsid w:val="00B56697"/>
    <w:rsid w:val="00B56F92"/>
    <w:rsid w:val="00B62AD2"/>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2B08"/>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B31"/>
    <w:rsid w:val="00BE31F1"/>
    <w:rsid w:val="00BE4884"/>
    <w:rsid w:val="00BE5CCC"/>
    <w:rsid w:val="00BE662E"/>
    <w:rsid w:val="00BE7A83"/>
    <w:rsid w:val="00BE7B5B"/>
    <w:rsid w:val="00BE7FBA"/>
    <w:rsid w:val="00BF203D"/>
    <w:rsid w:val="00BF2AF3"/>
    <w:rsid w:val="00BF3B0C"/>
    <w:rsid w:val="00BF3BFA"/>
    <w:rsid w:val="00BF57D3"/>
    <w:rsid w:val="00BF5D88"/>
    <w:rsid w:val="00BF76CF"/>
    <w:rsid w:val="00BF77C3"/>
    <w:rsid w:val="00BF79FC"/>
    <w:rsid w:val="00C0044A"/>
    <w:rsid w:val="00C0188E"/>
    <w:rsid w:val="00C0304A"/>
    <w:rsid w:val="00C05035"/>
    <w:rsid w:val="00C05E74"/>
    <w:rsid w:val="00C07D77"/>
    <w:rsid w:val="00C07F5F"/>
    <w:rsid w:val="00C10916"/>
    <w:rsid w:val="00C10C67"/>
    <w:rsid w:val="00C10CB4"/>
    <w:rsid w:val="00C115BA"/>
    <w:rsid w:val="00C15923"/>
    <w:rsid w:val="00C17196"/>
    <w:rsid w:val="00C175BA"/>
    <w:rsid w:val="00C237F7"/>
    <w:rsid w:val="00C27494"/>
    <w:rsid w:val="00C31E1B"/>
    <w:rsid w:val="00C32B93"/>
    <w:rsid w:val="00C32EF6"/>
    <w:rsid w:val="00C351AF"/>
    <w:rsid w:val="00C35F9B"/>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1F0D"/>
    <w:rsid w:val="00CC2A32"/>
    <w:rsid w:val="00CC31B5"/>
    <w:rsid w:val="00CC3D71"/>
    <w:rsid w:val="00CC45CF"/>
    <w:rsid w:val="00CC50FF"/>
    <w:rsid w:val="00CC5F66"/>
    <w:rsid w:val="00CD0413"/>
    <w:rsid w:val="00CD06C3"/>
    <w:rsid w:val="00CD14A5"/>
    <w:rsid w:val="00CD44CE"/>
    <w:rsid w:val="00CE4851"/>
    <w:rsid w:val="00CE4FB0"/>
    <w:rsid w:val="00CE6C57"/>
    <w:rsid w:val="00CE6FE0"/>
    <w:rsid w:val="00CF1E09"/>
    <w:rsid w:val="00CF2315"/>
    <w:rsid w:val="00CF326C"/>
    <w:rsid w:val="00CF4EAB"/>
    <w:rsid w:val="00CF5009"/>
    <w:rsid w:val="00CF50C6"/>
    <w:rsid w:val="00CF6F9B"/>
    <w:rsid w:val="00CF7C7C"/>
    <w:rsid w:val="00D017B1"/>
    <w:rsid w:val="00D02812"/>
    <w:rsid w:val="00D04893"/>
    <w:rsid w:val="00D051D6"/>
    <w:rsid w:val="00D0767D"/>
    <w:rsid w:val="00D07743"/>
    <w:rsid w:val="00D07BE5"/>
    <w:rsid w:val="00D160AE"/>
    <w:rsid w:val="00D2040D"/>
    <w:rsid w:val="00D23523"/>
    <w:rsid w:val="00D26E8D"/>
    <w:rsid w:val="00D307E6"/>
    <w:rsid w:val="00D31FF2"/>
    <w:rsid w:val="00D35D0A"/>
    <w:rsid w:val="00D36A86"/>
    <w:rsid w:val="00D40027"/>
    <w:rsid w:val="00D417A4"/>
    <w:rsid w:val="00D43085"/>
    <w:rsid w:val="00D503D6"/>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A2166"/>
    <w:rsid w:val="00DA419E"/>
    <w:rsid w:val="00DA44A0"/>
    <w:rsid w:val="00DA4530"/>
    <w:rsid w:val="00DA795D"/>
    <w:rsid w:val="00DB35DA"/>
    <w:rsid w:val="00DB3BDF"/>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E7AB9"/>
    <w:rsid w:val="00DF32C0"/>
    <w:rsid w:val="00DF3C84"/>
    <w:rsid w:val="00E0185E"/>
    <w:rsid w:val="00E12EBC"/>
    <w:rsid w:val="00E1356A"/>
    <w:rsid w:val="00E23F92"/>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5671D"/>
    <w:rsid w:val="00E61DEC"/>
    <w:rsid w:val="00E62FEC"/>
    <w:rsid w:val="00E634B8"/>
    <w:rsid w:val="00E63E54"/>
    <w:rsid w:val="00E64B16"/>
    <w:rsid w:val="00E6691C"/>
    <w:rsid w:val="00E70EA9"/>
    <w:rsid w:val="00E71594"/>
    <w:rsid w:val="00E72C37"/>
    <w:rsid w:val="00E72D96"/>
    <w:rsid w:val="00E75B92"/>
    <w:rsid w:val="00E768AF"/>
    <w:rsid w:val="00E76BF5"/>
    <w:rsid w:val="00E83FAB"/>
    <w:rsid w:val="00E85882"/>
    <w:rsid w:val="00E86BD2"/>
    <w:rsid w:val="00E9007C"/>
    <w:rsid w:val="00E90AD2"/>
    <w:rsid w:val="00E90D40"/>
    <w:rsid w:val="00E91ED9"/>
    <w:rsid w:val="00E92CB9"/>
    <w:rsid w:val="00E93088"/>
    <w:rsid w:val="00E93747"/>
    <w:rsid w:val="00E93985"/>
    <w:rsid w:val="00EA08BB"/>
    <w:rsid w:val="00EA4FCE"/>
    <w:rsid w:val="00EA5765"/>
    <w:rsid w:val="00EA69B0"/>
    <w:rsid w:val="00EA7431"/>
    <w:rsid w:val="00EB0649"/>
    <w:rsid w:val="00EB70BA"/>
    <w:rsid w:val="00EB7DC2"/>
    <w:rsid w:val="00EC0357"/>
    <w:rsid w:val="00EC7ADF"/>
    <w:rsid w:val="00ED0358"/>
    <w:rsid w:val="00ED1A96"/>
    <w:rsid w:val="00ED2203"/>
    <w:rsid w:val="00ED363C"/>
    <w:rsid w:val="00ED5E5D"/>
    <w:rsid w:val="00ED7C77"/>
    <w:rsid w:val="00EE335D"/>
    <w:rsid w:val="00EE4DEF"/>
    <w:rsid w:val="00EE5E03"/>
    <w:rsid w:val="00EE7743"/>
    <w:rsid w:val="00EF0D21"/>
    <w:rsid w:val="00EF4BA3"/>
    <w:rsid w:val="00EF7214"/>
    <w:rsid w:val="00F01296"/>
    <w:rsid w:val="00F01698"/>
    <w:rsid w:val="00F04E25"/>
    <w:rsid w:val="00F06E27"/>
    <w:rsid w:val="00F07ED1"/>
    <w:rsid w:val="00F10C8D"/>
    <w:rsid w:val="00F1538E"/>
    <w:rsid w:val="00F16560"/>
    <w:rsid w:val="00F20D73"/>
    <w:rsid w:val="00F24CFC"/>
    <w:rsid w:val="00F25CD0"/>
    <w:rsid w:val="00F27420"/>
    <w:rsid w:val="00F27F6C"/>
    <w:rsid w:val="00F31332"/>
    <w:rsid w:val="00F31A2D"/>
    <w:rsid w:val="00F32AE7"/>
    <w:rsid w:val="00F3446E"/>
    <w:rsid w:val="00F34A0D"/>
    <w:rsid w:val="00F34FAF"/>
    <w:rsid w:val="00F35C8E"/>
    <w:rsid w:val="00F403CF"/>
    <w:rsid w:val="00F41857"/>
    <w:rsid w:val="00F435EF"/>
    <w:rsid w:val="00F44C84"/>
    <w:rsid w:val="00F45A2F"/>
    <w:rsid w:val="00F45ACA"/>
    <w:rsid w:val="00F46CF9"/>
    <w:rsid w:val="00F472D1"/>
    <w:rsid w:val="00F516C6"/>
    <w:rsid w:val="00F54238"/>
    <w:rsid w:val="00F55FD6"/>
    <w:rsid w:val="00F5606D"/>
    <w:rsid w:val="00F5786C"/>
    <w:rsid w:val="00F6034A"/>
    <w:rsid w:val="00F6093C"/>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7F4"/>
    <w:rsid w:val="00F87917"/>
    <w:rsid w:val="00F920FE"/>
    <w:rsid w:val="00F93F71"/>
    <w:rsid w:val="00F95426"/>
    <w:rsid w:val="00FA0BAC"/>
    <w:rsid w:val="00FA1285"/>
    <w:rsid w:val="00FA7256"/>
    <w:rsid w:val="00FB37AE"/>
    <w:rsid w:val="00FB56CD"/>
    <w:rsid w:val="00FB6A91"/>
    <w:rsid w:val="00FC306E"/>
    <w:rsid w:val="00FC47EA"/>
    <w:rsid w:val="00FC4ECE"/>
    <w:rsid w:val="00FC6219"/>
    <w:rsid w:val="00FC6AA6"/>
    <w:rsid w:val="00FC6ECA"/>
    <w:rsid w:val="00FD72A0"/>
    <w:rsid w:val="00FD7E7D"/>
    <w:rsid w:val="00FD7FA7"/>
    <w:rsid w:val="00FE0F1B"/>
    <w:rsid w:val="00FE196F"/>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65194-7A15-440F-A146-E5A4EEA8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20</cp:revision>
  <cp:lastPrinted>2018-06-18T12:42:00Z</cp:lastPrinted>
  <dcterms:created xsi:type="dcterms:W3CDTF">2018-05-22T15:51:00Z</dcterms:created>
  <dcterms:modified xsi:type="dcterms:W3CDTF">2018-06-18T12:42:00Z</dcterms:modified>
</cp:coreProperties>
</file>